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FD2" w:rsidP="78A810E5" w:rsidRDefault="00B96FD2" w14:paraId="602FDD57" w14:textId="0238F18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2129F9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Arquitetura da Conteúdo página de Sustentabilidade</w:t>
      </w:r>
    </w:p>
    <w:p w:rsidR="00B96FD2" w:rsidP="78A810E5" w:rsidRDefault="00B96FD2" w14:paraId="2E99002F" w14:textId="7AD5177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2129F9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- </w:t>
      </w:r>
      <w:r w:rsidRPr="78A810E5" w:rsidR="2129F9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Página com tópicos</w:t>
      </w:r>
    </w:p>
    <w:p w:rsidR="00B96FD2" w:rsidP="78A810E5" w:rsidRDefault="00B96FD2" w14:paraId="0A761014" w14:textId="010D8F1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726C36A3" w14:textId="156EFF1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940897" w:rsidR="2129F9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SUSTENTABILIDADE </w:t>
      </w:r>
      <w:r w:rsidRPr="34940897" w:rsidR="2129F9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(sessão)</w:t>
      </w:r>
    </w:p>
    <w:p w:rsidR="5A9C96FB" w:rsidP="34940897" w:rsidRDefault="5A9C96FB" w14:paraId="3C432275" w14:textId="2DB2F9A0">
      <w:pPr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4. Relatórios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(nome da página)</w:t>
      </w:r>
    </w:p>
    <w:p w:rsidR="5A9C96FB" w:rsidP="34940897" w:rsidRDefault="5A9C96FB" w14:paraId="0A5027C8" w14:textId="6A01A3A4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Relatório Anual de Sustentabilidade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30F175FB" w14:textId="4DB05B78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Relatório de Mudanças Climáticas e Questionário de Segurança Hídrica (CDP)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6820F0FB" w14:textId="063A5B5E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Inventário de Gases de Efeito Estufa (GEE)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7EBFC120" w14:textId="0C268209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Relatório Anual de Responsabilidade Socioambiental das Empresas de Energia Elétrica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57B4DA49" w14:textId="02854159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Relatório de Biodiversidade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7A0AE273" w14:textId="34F800D4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Carta Anual de Políticas Públicas e Governança Corporativa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5DA10FFB" w14:textId="61D0E95F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Relatório de Desempenho Trimestral (ESG)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0FA2CFF9" w14:textId="0EA62D3C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Relatório de Divulgações Financeiras Relacionadas ao Clima (TCFD)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07A2B1F7" w14:textId="1234F876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Títulos Verdes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3DBD958B" w14:textId="3489A5B4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Due</w:t>
      </w: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Diligence</w:t>
      </w: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Direitos Humanos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522E0629" w14:textId="3332E14E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Relatório de Participação de Associações Setoriais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5A9C96FB" w:rsidP="34940897" w:rsidRDefault="5A9C96FB" w14:paraId="4E4D75D8" w14:textId="193EA7ED">
      <w:pPr>
        <w:pStyle w:val="ListParagraph"/>
        <w:numPr>
          <w:ilvl w:val="0"/>
          <w:numId w:val="7"/>
        </w:numPr>
        <w:rPr>
          <w:noProof w:val="0"/>
          <w:lang w:val="pt-BR"/>
        </w:rPr>
      </w:pPr>
      <w:r w:rsidRPr="34940897" w:rsidR="5A9C9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Plano de Adaptações às Mudanças Climáticas </w:t>
      </w:r>
      <w:r w:rsidRPr="34940897" w:rsidR="5A9C96F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pt-BR"/>
        </w:rPr>
        <w:t>(tópico)</w:t>
      </w:r>
    </w:p>
    <w:p w:rsidR="34940897" w:rsidRDefault="34940897" w14:paraId="679271B2" w14:textId="62A57ED9">
      <w:r>
        <w:br w:type="page"/>
      </w:r>
    </w:p>
    <w:p w:rsidR="00B96FD2" w:rsidP="78A810E5" w:rsidRDefault="00B96FD2" w14:paraId="7AFFBC7E" w14:textId="3568B87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B2F594F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(nome da página 4):</w:t>
      </w:r>
      <w:r w:rsidRPr="0B2F594F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RELATÓRIOS</w:t>
      </w:r>
    </w:p>
    <w:p w:rsidR="7D101003" w:rsidP="0B2F594F" w:rsidRDefault="7D101003" w14:paraId="1F8E524F" w14:textId="7C959D6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B2F594F" w:rsidR="7D1010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Ipsen loren Ipsen loren Ipsen loren Ipsen loren Ipsen loren Ipsen loren</w:t>
      </w:r>
    </w:p>
    <w:p w:rsidR="7D101003" w:rsidP="0B2F594F" w:rsidRDefault="7D101003" w14:paraId="15ADA3D1" w14:textId="4C8A8B9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B2F594F" w:rsidR="7D1010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Ipsen loren Ipsen loren Ipsen loren Ipsen loren Ipsen loren Ipsen loren</w:t>
      </w:r>
    </w:p>
    <w:p w:rsidR="0B2F594F" w:rsidP="0B2F594F" w:rsidRDefault="0B2F594F" w14:paraId="2468F7C9" w14:textId="0A5F4C31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5B6A8D64" w14:textId="1B0A6A8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1):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</w:t>
      </w:r>
    </w:p>
    <w:p w:rsidR="00B96FD2" w:rsidP="78A810E5" w:rsidRDefault="00B96FD2" w14:paraId="377AB7E9" w14:textId="0C3A60CD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Relatório Anual de Sustentabilidade da Cemig é um instrumento essencial de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transparência e prestação de contas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à sociedade.</w:t>
      </w:r>
    </w:p>
    <w:p w:rsidR="00B96FD2" w:rsidP="78A810E5" w:rsidRDefault="00B96FD2" w14:paraId="247B1A1B" w14:textId="4DF819D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Nele, a Companhia apresenta seus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principais indicadores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avanços nas dimensões ambiental, social e de governança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(ESG), reforçando seu compromisso com uma gestão responsável e alinhada ao desenvolvimento sustentável.</w:t>
      </w:r>
    </w:p>
    <w:p w:rsidR="00B96FD2" w:rsidP="78A810E5" w:rsidRDefault="00B96FD2" w14:paraId="243AC64A" w14:textId="2209202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publicação segue os padrões da Global Reporting Initiative (GRI) e é estruturada para demonstrar como 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Cemig integra os princípios da sustentabilidade às suas estratégias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negócio.</w:t>
      </w:r>
    </w:p>
    <w:p w:rsidR="00B96FD2" w:rsidP="78A810E5" w:rsidRDefault="00B96FD2" w14:paraId="3A9F08CF" w14:textId="4B9A4CC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relatório também destaca o alinhamento da Companhia aos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Objetivos de Desenvolvimento Sustentável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(ODS) da ONU, além de relatar iniciativas voltadas à transição energética, inovação, diversidade, eficiência operacional e preservação ambiental.</w:t>
      </w:r>
    </w:p>
    <w:p w:rsidR="00B96FD2" w:rsidP="78A810E5" w:rsidRDefault="00B96FD2" w14:paraId="4FC1E465" w14:textId="0C55E4A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5B74D407" w14:textId="2D0B1FF8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2348b642b1f74ef8">
        <w:r w:rsidRPr="78A810E5" w:rsidR="16146F9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0FE573E9" w14:textId="1FEC437E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2023</w:t>
      </w:r>
    </w:p>
    <w:p w:rsidR="00B96FD2" w:rsidP="78A810E5" w:rsidRDefault="00B96FD2" w14:paraId="626DF668" w14:textId="42D74B04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2022</w:t>
      </w:r>
    </w:p>
    <w:p w:rsidR="00B96FD2" w:rsidP="78A810E5" w:rsidRDefault="00B96FD2" w14:paraId="51732DA4" w14:textId="4F81381E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2021</w:t>
      </w:r>
    </w:p>
    <w:p w:rsidR="00B96FD2" w:rsidP="78A810E5" w:rsidRDefault="00B96FD2" w14:paraId="0C743227" w14:textId="249CDD2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2020</w:t>
      </w:r>
    </w:p>
    <w:p w:rsidR="00B96FD2" w:rsidP="78A810E5" w:rsidRDefault="00B96FD2" w14:paraId="651F3A1B" w14:textId="530A64F2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2019</w:t>
      </w:r>
    </w:p>
    <w:p w:rsidR="00B96FD2" w:rsidP="78A810E5" w:rsidRDefault="00B96FD2" w14:paraId="33F654FC" w14:textId="1B361F7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2018</w:t>
      </w:r>
    </w:p>
    <w:p w:rsidR="00B96FD2" w:rsidP="78A810E5" w:rsidRDefault="00B96FD2" w14:paraId="1DABDC21" w14:textId="7753B78D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2017</w:t>
      </w:r>
    </w:p>
    <w:p w:rsidR="00B96FD2" w:rsidP="78A810E5" w:rsidRDefault="00B96FD2" w14:paraId="17CA2A91" w14:textId="7DA0F2F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Sustentabilidade 2016</w:t>
      </w:r>
    </w:p>
    <w:p w:rsidR="00B96FD2" w:rsidP="78A810E5" w:rsidRDefault="00B96FD2" w14:paraId="46565283" w14:textId="019B6CE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312F8258" w14:textId="29928E6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2):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Mudanças Climáticas e Questionário de Segurança Hídrica (CDP)</w:t>
      </w:r>
    </w:p>
    <w:p w:rsidR="00B96FD2" w:rsidP="78A810E5" w:rsidRDefault="00B96FD2" w14:paraId="127487B7" w14:textId="6C23B14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Cemig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participa anualmente do Carbon Disclosure Project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(CDP), respondendo aos questionários de Mudanças Climáticas e Segurança Hídrica. Essa iniciativa reforça o compromisso da Companhia com a transparência e com a adoção de práticas alinhadas às melhores referências globais em sustentabilidade.</w:t>
      </w:r>
    </w:p>
    <w:p w:rsidR="00B96FD2" w:rsidP="78A810E5" w:rsidRDefault="00B96FD2" w14:paraId="47231EFF" w14:textId="5953029A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 Relatório de Mudanças Climáticas, a Cemig apresenta sua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governança climática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as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ações para mitigação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adaptação aos riscos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metas estabelecidas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a transição rumo a uma economia de baixo carbono, seguindo as recomendações da Task Force on Climate-Related Financial Disclosures (TCFD).</w:t>
      </w:r>
    </w:p>
    <w:p w:rsidR="00B96FD2" w:rsidP="78A810E5" w:rsidRDefault="00B96FD2" w14:paraId="45729368" w14:textId="755C5964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 Questionário de Segurança Hídrica, a Companhia compartilha as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estratégias adotadas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garantir 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disponibilidade e o uso sustentável dos recursos hídricos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fundamentais para a continuidade e a confiabilidade das operações do setor elétrico.</w:t>
      </w:r>
    </w:p>
    <w:p w:rsidR="00B96FD2" w:rsidP="78A810E5" w:rsidRDefault="00B96FD2" w14:paraId="5FCB5150" w14:textId="776BF7F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 essas iniciativas, a Cemig reafirma sua atuação responsável, integrada à sua Política Ambiental e ao compromisso com o desenvolvimento sustentável das regiões onde está presente.</w:t>
      </w:r>
    </w:p>
    <w:p w:rsidR="00B96FD2" w:rsidP="78A810E5" w:rsidRDefault="00B96FD2" w14:paraId="3726021D" w14:textId="26673FEF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6C3D017B" w14:textId="7561F301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39c6305fdab648c7">
        <w:r w:rsidRPr="78A810E5" w:rsidR="16146F9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78052089" w14:textId="1027BB3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Questionários de Segurança Hídrica (CDP)</w:t>
      </w:r>
    </w:p>
    <w:p w:rsidR="00B96FD2" w:rsidP="78A810E5" w:rsidRDefault="00B96FD2" w14:paraId="6A8A4B55" w14:textId="01FEE3B1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Questionário de Segurança Hídrica 2023</w:t>
      </w:r>
    </w:p>
    <w:p w:rsidR="00B96FD2" w:rsidP="78A810E5" w:rsidRDefault="00B96FD2" w14:paraId="59E06C48" w14:textId="5B4C66EF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Questionário de Segurança Hídrica 2022</w:t>
      </w:r>
    </w:p>
    <w:p w:rsidR="00B96FD2" w:rsidP="78A810E5" w:rsidRDefault="00B96FD2" w14:paraId="5FA809A9" w14:textId="23C84E5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Questionário de Segurança Hídrica 2021</w:t>
      </w:r>
    </w:p>
    <w:p w:rsidR="00B96FD2" w:rsidP="78A810E5" w:rsidRDefault="00B96FD2" w14:paraId="363D7AFA" w14:textId="72928E04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Questionário de Segurança Hídrica 2020</w:t>
      </w:r>
    </w:p>
    <w:p w:rsidR="00B96FD2" w:rsidP="78A810E5" w:rsidRDefault="00B96FD2" w14:paraId="01878A8B" w14:textId="1F642E92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Questionário de Segurança Hídrica 2019</w:t>
      </w:r>
    </w:p>
    <w:p w:rsidR="00B96FD2" w:rsidP="78A810E5" w:rsidRDefault="00B96FD2" w14:paraId="136B72BC" w14:textId="6470BF5C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Questionário de Segurança Hídrica 2018</w:t>
      </w:r>
    </w:p>
    <w:p w:rsidR="00B96FD2" w:rsidP="78A810E5" w:rsidRDefault="00B96FD2" w14:paraId="4786F261" w14:textId="07E1921D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(CDP)</w:t>
      </w:r>
    </w:p>
    <w:p w:rsidR="00B96FD2" w:rsidP="78A810E5" w:rsidRDefault="00B96FD2" w14:paraId="0460577B" w14:textId="4A20B9EC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2023</w:t>
      </w:r>
    </w:p>
    <w:p w:rsidR="00B96FD2" w:rsidP="78A810E5" w:rsidRDefault="00B96FD2" w14:paraId="3AC82292" w14:textId="040F1E0F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2022</w:t>
      </w:r>
    </w:p>
    <w:p w:rsidR="00B96FD2" w:rsidP="78A810E5" w:rsidRDefault="00B96FD2" w14:paraId="5D3AC66C" w14:textId="73B6B21C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2021</w:t>
      </w:r>
    </w:p>
    <w:p w:rsidR="00B96FD2" w:rsidP="78A810E5" w:rsidRDefault="00B96FD2" w14:paraId="197DE971" w14:textId="4D91EA99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2020</w:t>
      </w:r>
    </w:p>
    <w:p w:rsidR="00B96FD2" w:rsidP="78A810E5" w:rsidRDefault="00B96FD2" w14:paraId="542406B4" w14:textId="123A518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2018</w:t>
      </w:r>
    </w:p>
    <w:p w:rsidR="00B96FD2" w:rsidP="78A810E5" w:rsidRDefault="00B96FD2" w14:paraId="0EC20CD1" w14:textId="40196FE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2017</w:t>
      </w:r>
    </w:p>
    <w:p w:rsidR="00B96FD2" w:rsidP="78A810E5" w:rsidRDefault="00B96FD2" w14:paraId="42F1FA39" w14:textId="737066F1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Mudanças Climáticas 2016</w:t>
      </w:r>
    </w:p>
    <w:p w:rsidR="00B96FD2" w:rsidP="78A810E5" w:rsidRDefault="00B96FD2" w14:paraId="12CC2E64" w14:textId="200DD301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Plano de Adaptação à Mudança Climática</w:t>
      </w:r>
    </w:p>
    <w:p w:rsidR="00B96FD2" w:rsidP="78A810E5" w:rsidRDefault="00B96FD2" w14:paraId="4F2F6B0E" w14:textId="0E8EC992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Plano de Adaptação à Mudança Climática 2021</w:t>
      </w:r>
    </w:p>
    <w:p w:rsidR="00B96FD2" w:rsidP="78A810E5" w:rsidRDefault="00B96FD2" w14:paraId="5FF016EC" w14:textId="0ECA9939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666EA35C" w14:textId="2C22D14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3):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(GEE)</w:t>
      </w:r>
    </w:p>
    <w:p w:rsidR="00B96FD2" w:rsidP="78A810E5" w:rsidRDefault="00B96FD2" w14:paraId="42833A64" w14:textId="1E6F362E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Cemig realiza anualmente seu Inventário de Gases de Efeito Estufa (GEE), utilizando a metodologia do GHG Protocol, reconhecida internacionalmente. Esse processo permite à Companhia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mensurar, reportar e gerenciar suas emissões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forma transparente e padronizada.</w:t>
      </w:r>
    </w:p>
    <w:p w:rsidR="00B96FD2" w:rsidP="78A810E5" w:rsidRDefault="00B96FD2" w14:paraId="29C7D50B" w14:textId="5A6FE7F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inventário abrange: </w:t>
      </w:r>
    </w:p>
    <w:p w:rsidR="00B96FD2" w:rsidP="78A810E5" w:rsidRDefault="00B96FD2" w14:paraId="73A4E61D" w14:textId="4F185EEE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Escopo 1: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emissão direta de gases de efeito estufa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Isso inclui a queima de combustíveis em veículos da frota própria, o uso de geradores a diesel e outras atividades operacionais que liberam emissões diretamente na atmosfera;</w:t>
      </w:r>
    </w:p>
    <w:p w:rsidR="00B96FD2" w:rsidP="78A810E5" w:rsidRDefault="00B96FD2" w14:paraId="52777E92" w14:textId="0D4264E7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Escopo 2: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emissões indiretas associadas à geração de energia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elétrica, vapor, calor ou refrigeração adquiridos pela Companhia para consumo próprio.</w:t>
      </w:r>
    </w:p>
    <w:p w:rsidR="00B96FD2" w:rsidP="78A810E5" w:rsidRDefault="00B96FD2" w14:paraId="3933FE9F" w14:textId="00A4E03C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Escopo 3: outras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emissões indiretas que ocorrem na cadeia de valor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da Companhia, tanto a montante quanto a jusante. O transporte de materiais por terceiros, deslocamentos de colaboradores a trabalho, uso de produtos pela sociedade e descarte de equipamentos, entre outras fontes de emissão não controladas diretamente pela Cemig, mas que são influenciadas pelas suas atividades.</w:t>
      </w:r>
    </w:p>
    <w:p w:rsidR="00B96FD2" w:rsidP="78A810E5" w:rsidRDefault="00B96FD2" w14:paraId="784CF090" w14:textId="300EAF04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 base nessas informações, a Companhia estabelece metas de redução e desenvolve estratégias para mitigar os impactos das mudanças climáticas, alinhando-se às melhores práticas de sustentabilidade e contribuindo para a transição para uma economia de baixo carbono.</w:t>
      </w:r>
    </w:p>
    <w:p w:rsidR="00B96FD2" w:rsidP="78A810E5" w:rsidRDefault="00B96FD2" w14:paraId="508AF2D9" w14:textId="0FA82FD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3912ED9F" w14:textId="228D9E5E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e5d84a272a624696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345FC62C" w14:textId="0685C300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2023</w:t>
      </w:r>
    </w:p>
    <w:p w:rsidR="00B96FD2" w:rsidP="78A810E5" w:rsidRDefault="00B96FD2" w14:paraId="1F7DEDD0" w14:textId="5234562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2022</w:t>
      </w:r>
    </w:p>
    <w:p w:rsidR="00B96FD2" w:rsidP="78A810E5" w:rsidRDefault="00B96FD2" w14:paraId="5B3685F1" w14:textId="150DD9A6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2021</w:t>
      </w:r>
    </w:p>
    <w:p w:rsidR="00B96FD2" w:rsidP="78A810E5" w:rsidRDefault="00B96FD2" w14:paraId="32F378DA" w14:textId="435A35A2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2020</w:t>
      </w:r>
    </w:p>
    <w:p w:rsidR="00B96FD2" w:rsidP="78A810E5" w:rsidRDefault="00B96FD2" w14:paraId="7F0AE66A" w14:textId="4F46075F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2019</w:t>
      </w:r>
    </w:p>
    <w:p w:rsidR="00B96FD2" w:rsidP="78A810E5" w:rsidRDefault="00B96FD2" w14:paraId="7EFF081A" w14:textId="3DBA17FC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2018</w:t>
      </w:r>
    </w:p>
    <w:p w:rsidR="00B96FD2" w:rsidP="78A810E5" w:rsidRDefault="00B96FD2" w14:paraId="20AD99EE" w14:textId="7577C272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2017</w:t>
      </w:r>
    </w:p>
    <w:p w:rsidR="00B96FD2" w:rsidP="78A810E5" w:rsidRDefault="00B96FD2" w14:paraId="67CFED81" w14:textId="31EED69D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Inventário de Gases de Efeito Estufa 2016</w:t>
      </w:r>
    </w:p>
    <w:p w:rsidR="00B96FD2" w:rsidP="78A810E5" w:rsidRDefault="00B96FD2" w14:paraId="762ED986" w14:textId="6E7A620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030A648D" w14:textId="3A59E8A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4: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das Empresas de Energia Elétrica</w:t>
      </w:r>
    </w:p>
    <w:p w:rsidR="00B96FD2" w:rsidP="78A810E5" w:rsidRDefault="00B96FD2" w14:paraId="288CC47E" w14:textId="237EC7A2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Cemig publica anualmente o Relatório Anual de Responsabilidade Socioambiental das Empresas de Energia Elétrica, alinhado às normas da Agência Nacional de Energia Elétrica (ANEEL) e ao Manual de Elaboração de 2024.</w:t>
      </w:r>
    </w:p>
    <w:p w:rsidR="00B96FD2" w:rsidP="78A810E5" w:rsidRDefault="00B96FD2" w14:paraId="0D40B0F6" w14:textId="0C59B1B1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documento reflete 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compromisso da companhia com os aspectos socioambientais, econômicos e de governança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do seu negócio.</w:t>
      </w:r>
    </w:p>
    <w:p w:rsidR="00B96FD2" w:rsidP="78A810E5" w:rsidRDefault="00B96FD2" w14:paraId="2D7EC74B" w14:textId="55017155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Esse relatório é um instrumento sólido de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prestação de contas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que reforça a posição da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Cemig como uma das empresas de energia mais sustentáveis do mundo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Ele evidencia o compromisso da Companhia com a transparência, a integridade e o desenvolvimento responsável, contribuindo para um futuro mais sustentável para todos.</w:t>
      </w:r>
    </w:p>
    <w:p w:rsidR="00B96FD2" w:rsidP="78A810E5" w:rsidRDefault="00B96FD2" w14:paraId="6EE56A96" w14:textId="5AD23C66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5F0CC4AD" w14:textId="447460D8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4f3f9cecf2a44717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033454EE" w14:textId="492CB256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(Cemig GT)</w:t>
      </w:r>
    </w:p>
    <w:p w:rsidR="00B96FD2" w:rsidP="78A810E5" w:rsidRDefault="00B96FD2" w14:paraId="127A696C" w14:textId="227D5D7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2024</w:t>
      </w:r>
    </w:p>
    <w:p w:rsidR="00B96FD2" w:rsidP="78A810E5" w:rsidRDefault="00B96FD2" w14:paraId="78588D8D" w14:textId="54E5E63B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2023</w:t>
      </w:r>
    </w:p>
    <w:p w:rsidR="00B96FD2" w:rsidP="78A810E5" w:rsidRDefault="00B96FD2" w14:paraId="542B84F4" w14:textId="7137C00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2022</w:t>
      </w:r>
    </w:p>
    <w:p w:rsidR="00B96FD2" w:rsidP="78A810E5" w:rsidRDefault="00B96FD2" w14:paraId="70FB54B7" w14:textId="2C6D2A4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2021</w:t>
      </w:r>
    </w:p>
    <w:p w:rsidR="00B96FD2" w:rsidP="78A810E5" w:rsidRDefault="00B96FD2" w14:paraId="2806D23F" w14:textId="451B1AA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2020</w:t>
      </w:r>
    </w:p>
    <w:p w:rsidR="00B96FD2" w:rsidP="78A810E5" w:rsidRDefault="00B96FD2" w14:paraId="10BF9F8D" w14:textId="7E9A920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2019</w:t>
      </w:r>
    </w:p>
    <w:p w:rsidR="00B96FD2" w:rsidP="78A810E5" w:rsidRDefault="00B96FD2" w14:paraId="70A403FA" w14:textId="43F06A2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41720035" w14:textId="1FE739A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(Cemig D)</w:t>
      </w:r>
    </w:p>
    <w:p w:rsidR="00B96FD2" w:rsidP="78A810E5" w:rsidRDefault="00B96FD2" w14:paraId="6066E284" w14:textId="17AC62E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2024</w:t>
      </w:r>
    </w:p>
    <w:p w:rsidR="00B96FD2" w:rsidP="78A810E5" w:rsidRDefault="00B96FD2" w14:paraId="68B7C72F" w14:textId="6205706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2023</w:t>
      </w:r>
    </w:p>
    <w:p w:rsidR="00B96FD2" w:rsidP="78A810E5" w:rsidRDefault="00B96FD2" w14:paraId="41FC7A5D" w14:textId="4ADA126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2022</w:t>
      </w:r>
    </w:p>
    <w:p w:rsidR="00B96FD2" w:rsidP="78A810E5" w:rsidRDefault="00B96FD2" w14:paraId="5EAE95B6" w14:textId="09F4580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2021</w:t>
      </w:r>
    </w:p>
    <w:p w:rsidR="00B96FD2" w:rsidP="78A810E5" w:rsidRDefault="00B96FD2" w14:paraId="489FCCFE" w14:textId="6356BAD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2020</w:t>
      </w:r>
    </w:p>
    <w:p w:rsidR="00B96FD2" w:rsidP="78A810E5" w:rsidRDefault="00B96FD2" w14:paraId="010998F5" w14:textId="7632F4E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Anual de Responsabilidade Socioambiental Aneel 2019</w:t>
      </w:r>
    </w:p>
    <w:p w:rsidR="00B96FD2" w:rsidP="78A810E5" w:rsidRDefault="00B96FD2" w14:paraId="79E110F0" w14:textId="2B8EED7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0CA67516" w14:textId="1F6FB7E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5):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Biodiversidade</w:t>
      </w:r>
    </w:p>
    <w:p w:rsidR="00B96FD2" w:rsidP="78A810E5" w:rsidRDefault="00B96FD2" w14:paraId="7CCACB76" w14:textId="468097CF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Cemig reforça seu compromisso com a sustentabilidade por meio de uma série de relatórios que demonstram transparência e excelência na gestão socioambiental. Entre esses, destaca-se 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Biodiversidade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documento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dedicado à proteção e conservação dos ecossistemas em que a empresa atua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96FD2" w:rsidP="78A810E5" w:rsidRDefault="00B96FD2" w14:paraId="47C1F5BA" w14:textId="25AC1DA4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Esse relatório traz uma série de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iniciativas voltadas à preservação da fauna e da flora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tanto terrestre como aquática.  </w:t>
      </w:r>
    </w:p>
    <w:p w:rsidR="00B96FD2" w:rsidP="78A810E5" w:rsidRDefault="00B96FD2" w14:paraId="24514A56" w14:textId="7AB00116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Relatório de Biodiversidade se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integra a outros documentos de sustentabilidade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da Cemig, como o Relatório Anual de Sustentabilidade (RAS), inventário de emissões de gases de efeito estufa (GEE) e relatórios do CDP. Compondo, dessa forma, um portfólio robusto e alinhado às melhores práticas globais.</w:t>
      </w:r>
    </w:p>
    <w:p w:rsidR="00B96FD2" w:rsidP="78A810E5" w:rsidRDefault="00B96FD2" w14:paraId="7BF4405C" w14:textId="3BE58232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 resumo, o documento evidencia o zelo da Cemig pelo meio ambiente e coloca em prática uma gestão cuidadosa das áreas sob sua influência. Ao monitorar, recuperar e proteger a biodiversidade, a empresa reafirma seu papel de liderança em sustentabilidade no setor elétrico e contribui para o equilíbrio socioambiental de Minas Gerais e do país.</w:t>
      </w:r>
    </w:p>
    <w:p w:rsidR="00B96FD2" w:rsidP="78A810E5" w:rsidRDefault="00B96FD2" w14:paraId="1C97E425" w14:textId="369BF63F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30555226" w14:textId="45C3F49A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50edda5be36648d2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105AFE07" w14:textId="0469754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Biodiversidade 2014</w:t>
      </w:r>
    </w:p>
    <w:p w:rsidR="00B96FD2" w:rsidP="78A810E5" w:rsidRDefault="00B96FD2" w14:paraId="1E13D15F" w14:textId="509279B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Biodiversidade 2023</w:t>
      </w:r>
    </w:p>
    <w:p w:rsidR="00B96FD2" w:rsidP="78A810E5" w:rsidRDefault="00B96FD2" w14:paraId="7BFDB386" w14:textId="629F4D6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49260480" w14:textId="0DD086B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6):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</w:t>
      </w:r>
    </w:p>
    <w:p w:rsidR="00B96FD2" w:rsidP="78A810E5" w:rsidRDefault="00B96FD2" w14:paraId="3E332781" w14:textId="11D87B19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Carta Anual de Políticas Públicas e Governança Corporativa é um documento que apresenta, de forma clara e acessível, 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compromisso da Cemig com a transparência, a responsabilidade na gestão e o alinhamento às boas práticas de governança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96FD2" w:rsidP="78A810E5" w:rsidRDefault="00B96FD2" w14:paraId="337A2A17" w14:textId="3755A76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Elaborada anualmente, a carta tem como objetivo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prestar contas à sociedade, acionistas, órgãos reguladores e demais partes interessadas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sobre a atuação da Companhia em temas relevantes para o desenvolvimento do setor elétrico e do país.</w:t>
      </w:r>
    </w:p>
    <w:p w:rsidR="00B96FD2" w:rsidP="78A810E5" w:rsidRDefault="00B96FD2" w14:paraId="4214B1D2" w14:textId="77F34D2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conteúdo da carta é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direcionado a todos que se relacionam com a Cemig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reúne informações sobre o posicionamento da empresa diante de políticas públicas, além de descrever sua estrutura de governança, mecanismos de controle, gestão de riscos e práticas que asseguram a ética e a integridade nos negócios.</w:t>
      </w:r>
    </w:p>
    <w:p w:rsidR="00B96FD2" w:rsidP="78A810E5" w:rsidRDefault="00B96FD2" w14:paraId="6C315595" w14:textId="2D941975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Ao tornar públicas suas diretrizes e ações, a Companhia fortalece a confiança de seus públicos de interesse, contribui para o aprimoramento do ambiente institucional e consolida seu papel como uma das empresas mais responsáveis e bem geridas do setor de energia no Brasil.</w:t>
      </w:r>
    </w:p>
    <w:p w:rsidR="00B96FD2" w:rsidP="78A810E5" w:rsidRDefault="00B96FD2" w14:paraId="3B811638" w14:textId="09502C8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506B7AB6" w14:textId="33EBEB3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e0aecc4a1b114973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2F223FC8" w14:textId="31034B2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 2024</w:t>
      </w:r>
    </w:p>
    <w:p w:rsidR="00B96FD2" w:rsidP="78A810E5" w:rsidRDefault="00B96FD2" w14:paraId="577A6B85" w14:textId="7AF50E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 2023</w:t>
      </w:r>
    </w:p>
    <w:p w:rsidR="00B96FD2" w:rsidP="78A810E5" w:rsidRDefault="00B96FD2" w14:paraId="33389179" w14:textId="40426A7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 2022</w:t>
      </w:r>
    </w:p>
    <w:p w:rsidR="00B96FD2" w:rsidP="78A810E5" w:rsidRDefault="00B96FD2" w14:paraId="7D545A8D" w14:textId="6B615D8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 2021</w:t>
      </w:r>
    </w:p>
    <w:p w:rsidR="00B96FD2" w:rsidP="78A810E5" w:rsidRDefault="00B96FD2" w14:paraId="2C371D7A" w14:textId="50D4C76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 2020</w:t>
      </w:r>
    </w:p>
    <w:p w:rsidR="00B96FD2" w:rsidP="78A810E5" w:rsidRDefault="00B96FD2" w14:paraId="20F8F461" w14:textId="783452B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 2019</w:t>
      </w:r>
    </w:p>
    <w:p w:rsidR="00B96FD2" w:rsidP="78A810E5" w:rsidRDefault="00B96FD2" w14:paraId="6775B5C3" w14:textId="4F7565B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Carta Anual de Políticas Públicas e Governança Corporativa 2018</w:t>
      </w:r>
    </w:p>
    <w:p w:rsidR="00B96FD2" w:rsidP="78A810E5" w:rsidRDefault="00B96FD2" w14:paraId="69180BC6" w14:textId="5D15C25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158577FA" w14:textId="100229E2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7):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(ESG)</w:t>
      </w:r>
    </w:p>
    <w:p w:rsidR="00B96FD2" w:rsidP="78A810E5" w:rsidRDefault="00B96FD2" w14:paraId="06AFA885" w14:textId="5A46A223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Relatório de Desempenho Trimestral (ESG) da Cemig é um documento periódico que reúne de forma transparente os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principais indicadores e iniciativas da empresa nas dimensões ambiental, social e de governança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96FD2" w:rsidP="78A810E5" w:rsidRDefault="00B96FD2" w14:paraId="1455071F" w14:textId="445B25BF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Direcionado principalmente 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investidores, acionistas, órgãos reguladores, colaboradores e demais públicos de interesse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o relatório oferece uma visão clara da evolução da Cemig em aspectos essenciais para a sustentabilidade do negócio.</w:t>
      </w:r>
    </w:p>
    <w:p w:rsidR="00B96FD2" w:rsidP="78A810E5" w:rsidRDefault="00B96FD2" w14:paraId="134FF190" w14:textId="519FAD39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Essa publicação é importante pois, ao ser divulgada a cada trimestre, permite acompanhar a consistência das práticas socioambientais e de governança da Cemig. O relatório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promove a prestação de contas transparente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fortalece a confiança dos públicos de interesse e reforça o compromisso da companhia com melhoria contínua.</w:t>
      </w:r>
    </w:p>
    <w:p w:rsidR="00B96FD2" w:rsidP="78A810E5" w:rsidRDefault="00B96FD2" w14:paraId="5FE4D27A" w14:textId="5A19350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 informações atualizadas, a Cemig demonstra que atua de forma responsável, sustentável e eficiente, gerando valor para todas as partes envolvidas no longo prazo.</w:t>
      </w:r>
    </w:p>
    <w:p w:rsidR="00B96FD2" w:rsidP="78A810E5" w:rsidRDefault="00B96FD2" w14:paraId="0596F269" w14:textId="5F21D9F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069C3D4E" w14:textId="6940DE94">
      <w:pPr>
        <w:shd w:val="clear" w:color="auto" w:fill="FFFFFF" w:themeFill="background1"/>
        <w:spacing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0bde0f60500544db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41C718FB" w14:textId="51918648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- 1º Trimestre 2025</w:t>
      </w:r>
    </w:p>
    <w:p w:rsidR="00B96FD2" w:rsidP="78A810E5" w:rsidRDefault="00B96FD2" w14:paraId="3291E97D" w14:textId="2CC2B2F6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- 1º Trimestre 2024</w:t>
      </w:r>
    </w:p>
    <w:p w:rsidR="00B96FD2" w:rsidP="78A810E5" w:rsidRDefault="00B96FD2" w14:paraId="56B841C2" w14:textId="37605B8E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- 2º Trimestre 2024</w:t>
      </w:r>
    </w:p>
    <w:p w:rsidR="00B96FD2" w:rsidP="78A810E5" w:rsidRDefault="00B96FD2" w14:paraId="0B71468B" w14:textId="0E865F50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- 3º Trimestre 2024</w:t>
      </w:r>
    </w:p>
    <w:p w:rsidR="00B96FD2" w:rsidP="78A810E5" w:rsidRDefault="00B96FD2" w14:paraId="5346BF4B" w14:textId="23964773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- 4º Trimestre 2024</w:t>
      </w:r>
    </w:p>
    <w:p w:rsidR="00B96FD2" w:rsidP="78A810E5" w:rsidRDefault="00B96FD2" w14:paraId="21C07781" w14:textId="4F62AF7B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- 1º Trimestre 2023</w:t>
      </w:r>
    </w:p>
    <w:p w:rsidR="00B96FD2" w:rsidP="78A810E5" w:rsidRDefault="00B96FD2" w14:paraId="73314EAF" w14:textId="5B4E049A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- 2º Trimestre 2023</w:t>
      </w:r>
    </w:p>
    <w:p w:rsidR="00B96FD2" w:rsidP="78A810E5" w:rsidRDefault="00B96FD2" w14:paraId="14AAE939" w14:textId="7E3F84E3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- 3º Trimestre 2023</w:t>
      </w:r>
    </w:p>
    <w:p w:rsidR="00B96FD2" w:rsidP="78A810E5" w:rsidRDefault="00B96FD2" w14:paraId="3EAED8F8" w14:textId="4963C92A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- 4º Trimestre 2023</w:t>
      </w:r>
    </w:p>
    <w:p w:rsidR="00B96FD2" w:rsidP="78A810E5" w:rsidRDefault="00B96FD2" w14:paraId="1AD90784" w14:textId="2C20ECDC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- 1º Trimestre 2022</w:t>
      </w:r>
    </w:p>
    <w:p w:rsidR="00B96FD2" w:rsidP="78A810E5" w:rsidRDefault="00B96FD2" w14:paraId="39EE0AB2" w14:textId="09DAFC8A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- 2º Trimestre 2022</w:t>
      </w:r>
    </w:p>
    <w:p w:rsidR="00B96FD2" w:rsidP="78A810E5" w:rsidRDefault="00B96FD2" w14:paraId="1959C634" w14:textId="5C431993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- 3º Trimestre 2022</w:t>
      </w:r>
    </w:p>
    <w:p w:rsidR="00B96FD2" w:rsidP="78A810E5" w:rsidRDefault="00B96FD2" w14:paraId="7171A670" w14:textId="0CE8FA52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- 4º Trimestre 2022</w:t>
      </w:r>
    </w:p>
    <w:p w:rsidR="00B96FD2" w:rsidP="78A810E5" w:rsidRDefault="00B96FD2" w14:paraId="765334A0" w14:textId="603D187B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- 3º Trimestre 2021</w:t>
      </w:r>
    </w:p>
    <w:p w:rsidR="00B96FD2" w:rsidP="78A810E5" w:rsidRDefault="00B96FD2" w14:paraId="44BF0A31" w14:textId="1B8C6789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Desempenho Trimestral ESG - 4º Trimestre 2021</w:t>
      </w:r>
    </w:p>
    <w:p w:rsidR="00B96FD2" w:rsidP="78A810E5" w:rsidRDefault="00B96FD2" w14:paraId="1377AD36" w14:textId="4212581A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68CAEDCD" w14:textId="2FD81F8F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8):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Divulgações Financeiras Relacionadas ao Clima (TCFD)</w:t>
      </w:r>
    </w:p>
    <w:p w:rsidR="00B96FD2" w:rsidP="78A810E5" w:rsidRDefault="00B96FD2" w14:paraId="6A340C4D" w14:textId="44852FF2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Relatório de Divulgações Financeiras Relacionadas ao Clima (TCFD) da Cemig apresenta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como a Companhia tem incorporado os riscos e oportunidades associados às mudanças climáticas em sua gestão estratégica e financeira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96FD2" w:rsidP="78A810E5" w:rsidRDefault="00B96FD2" w14:paraId="644F0D6B" w14:textId="600E4FE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Seguindo as recomendações da Força-Tarefa sobre Divulgações Financeiras Relacionadas ao Clima, o documento é direcionado 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investidores, instituições financeiras, reguladores e à sociedade em geral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fortalecendo a transparência e o compromisso da empresa com uma transição energética justa e sustentável.</w:t>
      </w:r>
    </w:p>
    <w:p w:rsidR="00B96FD2" w:rsidP="78A810E5" w:rsidRDefault="00B96FD2" w14:paraId="3136CFE8" w14:textId="4DFBBAF3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relatório detalha como o tema climático é tratado nas instâncias decisórias da organização, descreve os impactos atuais e futuros das mudanças climáticas sobre os negócios da Cemig, apresenta os processos de identificação e monitoramento de riscos climáticos e revela metas mensuráveis voltadas à redução das emissões de gases de efeito estufa.</w:t>
      </w:r>
    </w:p>
    <w:p w:rsidR="00B96FD2" w:rsidP="78A810E5" w:rsidRDefault="00B96FD2" w14:paraId="5F4DFDC7" w14:textId="506686CA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documento permite que investidores e demais partes interessadas compreendam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como a Companhia está se adaptando a um mercado cada vez mais orientado por critérios ESG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mantendo a solidez financeira e contribuindo para o desenvolvimento sustentável de Minas Gerais e do Brasil.</w:t>
      </w:r>
    </w:p>
    <w:p w:rsidR="00B96FD2" w:rsidP="78A810E5" w:rsidRDefault="00B96FD2" w14:paraId="6A2960DB" w14:textId="4E565CC3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73A265FA" w14:textId="68A52327">
      <w:pPr>
        <w:shd w:val="clear" w:color="auto" w:fill="FFFFFF" w:themeFill="background1"/>
        <w:spacing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1ad0a89fe3784770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2B36955B" w14:textId="4A2156AC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Divulgações Financeiras Relacionadas ao Clima 2024</w:t>
      </w:r>
    </w:p>
    <w:p w:rsidR="00B96FD2" w:rsidP="78A810E5" w:rsidRDefault="00B96FD2" w14:paraId="0DA58469" w14:textId="31B3084D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Divulgações Financeiras Relacionadas ao Clima 2023</w:t>
      </w:r>
    </w:p>
    <w:p w:rsidR="00B96FD2" w:rsidP="78A810E5" w:rsidRDefault="00B96FD2" w14:paraId="52B82CFA" w14:textId="40D7994C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Divulgações Financeiras Relacionadas ao Clima 2022</w:t>
      </w:r>
    </w:p>
    <w:p w:rsidR="00B96FD2" w:rsidP="78A810E5" w:rsidRDefault="00B96FD2" w14:paraId="7A93B261" w14:textId="510631C0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</w:p>
    <w:p w:rsidR="00B96FD2" w:rsidP="78A810E5" w:rsidRDefault="00B96FD2" w14:paraId="252D584D" w14:textId="5BDAD8AF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9):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Títulos Verdes</w:t>
      </w:r>
    </w:p>
    <w:p w:rsidR="00B96FD2" w:rsidP="78A810E5" w:rsidRDefault="00B96FD2" w14:paraId="05A6E539" w14:textId="2E74AE7A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Os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Títulos Verdes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 Cemig são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instrumentos financeiros emitidos para financiar ou refinanciar projetos que oferecem benefícios ambientais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como geração renovável, melhorias em transmissão e eficiência energética, alinhados aos princípios internacionais de “green bonds” e “green loans” da ICMA e LMA.</w:t>
      </w:r>
    </w:p>
    <w:p w:rsidR="00B96FD2" w:rsidP="78A810E5" w:rsidRDefault="00B96FD2" w14:paraId="2CD63FB3" w14:textId="45962B7D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Esses títulos são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emitidos por suas controladas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(Cemig Geração e Transmissão e Cemig Distribuição), por meio do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Sustainable Finance Framework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que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estabelece critérios claros de elegibilidade e uso dos recursos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 base nos Green Bond Principles.</w:t>
      </w:r>
    </w:p>
    <w:p w:rsidR="00B96FD2" w:rsidP="78A810E5" w:rsidRDefault="00B96FD2" w14:paraId="1A627D77" w14:textId="3BB93338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 recursos captados são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aplicados em iniciativas que reforçam a sustentabilidade da operação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como expansão e modernização de linhas de transmissão, inclusão de fontes renováveis (hidrelétrica, solar e eólica) e redução de perdas de energia. Tudo isso para garantir impacto positivo e monitoramento rigoroso dos resultados.</w:t>
      </w:r>
    </w:p>
    <w:p w:rsidR="00B96FD2" w:rsidP="78A810E5" w:rsidRDefault="00B96FD2" w14:paraId="47E830C4" w14:textId="385FDFCC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0395927C" w14:textId="75131715">
      <w:pPr>
        <w:shd w:val="clear" w:color="auto" w:fill="FFFFFF" w:themeFill="background1"/>
        <w:spacing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4ff97a96c94a48ba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70484AFC" w14:textId="1272DB5A">
      <w:pPr>
        <w:shd w:val="clear" w:color="auto" w:fill="FFFFFF" w:themeFill="background1"/>
        <w:spacing w:after="24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Cemig GT</w:t>
      </w:r>
    </w:p>
    <w:p w:rsidR="00B96FD2" w:rsidP="78A810E5" w:rsidRDefault="00B96FD2" w14:paraId="7C685245" w14:textId="1445FD79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Prestação de Contas Sustainable Finance Framework 2023</w:t>
      </w:r>
    </w:p>
    <w:p w:rsidR="00B96FD2" w:rsidP="78A810E5" w:rsidRDefault="00B96FD2" w14:paraId="49096862" w14:textId="1ABD3C2D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Parecer de Verificação Green Bonds 2022</w:t>
      </w:r>
    </w:p>
    <w:p w:rsidR="00B96FD2" w:rsidP="78A810E5" w:rsidRDefault="00B96FD2" w14:paraId="2C47FCAF" w14:textId="7E46DEAC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Sustainable Finance Framework 2022</w:t>
      </w:r>
    </w:p>
    <w:p w:rsidR="00B96FD2" w:rsidP="78A810E5" w:rsidRDefault="00B96FD2" w14:paraId="455636ED" w14:textId="2F61B899">
      <w:pPr>
        <w:shd w:val="clear" w:color="auto" w:fill="FFFFFF" w:themeFill="background1"/>
        <w:spacing w:after="24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Cemig D</w:t>
      </w:r>
    </w:p>
    <w:p w:rsidR="00B96FD2" w:rsidP="78A810E5" w:rsidRDefault="00B96FD2" w14:paraId="2FBD3BA1" w14:textId="02135407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Prestação de Contas Sustainable Finance Framework 2023</w:t>
      </w:r>
    </w:p>
    <w:p w:rsidR="00B96FD2" w:rsidP="78A810E5" w:rsidRDefault="00B96FD2" w14:paraId="5C8512B0" w14:textId="341E0C7F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Parecer da Prestação de Contas Sustainable Finance Framework 2023</w:t>
      </w:r>
    </w:p>
    <w:p w:rsidR="00B96FD2" w:rsidP="78A810E5" w:rsidRDefault="00B96FD2" w14:paraId="6C36E0C2" w14:textId="2E408BAA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Sustainable Finance Framework 2023</w:t>
      </w:r>
    </w:p>
    <w:p w:rsidR="00B96FD2" w:rsidP="78A810E5" w:rsidRDefault="00B96FD2" w14:paraId="5A55E131" w14:textId="5A584034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Parecer de Verificação Green Bonds 2023</w:t>
      </w:r>
    </w:p>
    <w:p w:rsidR="00B96FD2" w:rsidP="78A810E5" w:rsidRDefault="00B96FD2" w14:paraId="0A31F967" w14:textId="24DB3CFF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6C98D6FF" w14:textId="0ED625CF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10):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Due Diligence de Direitos Humanos</w:t>
      </w:r>
    </w:p>
    <w:p w:rsidR="00B96FD2" w:rsidP="78A810E5" w:rsidRDefault="00B96FD2" w14:paraId="5A771A3E" w14:textId="10738F4C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Due Diligence de Direitos Humanos da Cemig é um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processo sistemático e contínuo,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realizado anualmente desde 2017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em conformidade com os Princípios Orientadores sobre Empresas e Direitos Humanos da ONU.</w:t>
      </w:r>
    </w:p>
    <w:p w:rsidR="00B96FD2" w:rsidP="78A810E5" w:rsidRDefault="00B96FD2" w14:paraId="6AD6BDF6" w14:textId="68348248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Essa prática tem como objetivo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identificar, prevenir, mitigar e responder a eventuais impactos adversos aos direitos humanos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decorrentes das operações da empresa, de suas subsidiárias, fornecedores, clientes e comunidades afetadas.</w:t>
      </w:r>
    </w:p>
    <w:p w:rsidR="00B96FD2" w:rsidP="78A810E5" w:rsidRDefault="00B96FD2" w14:paraId="0913CD21" w14:textId="2F6E4462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escopo do Due Diligence abrange:</w:t>
      </w:r>
    </w:p>
    <w:p w:rsidR="00B96FD2" w:rsidP="78A810E5" w:rsidRDefault="00B96FD2" w14:paraId="36A826DE" w14:textId="2C3C5725">
      <w:pPr>
        <w:pStyle w:val="ListParagraph"/>
        <w:numPr>
          <w:ilvl w:val="0"/>
          <w:numId w:val="5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100% das operações da Cemig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incluindo subsidiárias, coligadas, consórcios e fundos de investimento;</w:t>
      </w:r>
    </w:p>
    <w:p w:rsidR="00B96FD2" w:rsidP="78A810E5" w:rsidRDefault="00B96FD2" w14:paraId="5AD4C486" w14:textId="7616EDEF">
      <w:pPr>
        <w:pStyle w:val="ListParagraph"/>
        <w:numPr>
          <w:ilvl w:val="0"/>
          <w:numId w:val="5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Cadeia de suprimentos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com mais de mil fornecedores monitorados;</w:t>
      </w:r>
    </w:p>
    <w:p w:rsidR="00B96FD2" w:rsidP="78A810E5" w:rsidRDefault="00B96FD2" w14:paraId="37065AF6" w14:textId="49A8DD3D">
      <w:pPr>
        <w:pStyle w:val="ListParagraph"/>
        <w:numPr>
          <w:ilvl w:val="0"/>
          <w:numId w:val="5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Clientes e consumidores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que somam mais de nove milhões;</w:t>
      </w:r>
    </w:p>
    <w:p w:rsidR="00B96FD2" w:rsidP="78A810E5" w:rsidRDefault="00B96FD2" w14:paraId="14666FDB" w14:textId="39AF59A5">
      <w:pPr>
        <w:pStyle w:val="ListParagraph"/>
        <w:numPr>
          <w:ilvl w:val="0"/>
          <w:numId w:val="5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Comunidades de mais de 774 municípios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onde a companhia atua no Rio de Janeiro e em Minas Gerais.</w:t>
      </w:r>
    </w:p>
    <w:p w:rsidR="00B96FD2" w:rsidP="78A810E5" w:rsidRDefault="00B96FD2" w14:paraId="353FCFBB" w14:textId="26B90FC4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processo é embasado por documentos internacionais (Declaração Universal dos Direitos Humanos, normas da OIT e Pacto Global da ONU) e pela política interna “Compromisso com os Direitos Humanos” da Cemig.</w:t>
      </w:r>
    </w:p>
    <w:p w:rsidR="00B96FD2" w:rsidP="78A810E5" w:rsidRDefault="00B96FD2" w14:paraId="19D07FB6" w14:textId="65966839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Esse documento é fundamental porque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fortalece a governança corporativa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reduz riscos jurídicos e sociais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demonstra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responsabilidade ética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96FD2" w:rsidP="78A810E5" w:rsidRDefault="00B96FD2" w14:paraId="601164A3" w14:textId="1F4A86A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Ao integrar direitos humanos à sua gestão, a Cemig protege pessoas envolvidas em suas operações, promove relações mais justas ao longo da cadeia de valor e reforça sua posição como empresa comprometida com valores sociais e sustentabilidade.</w:t>
      </w:r>
    </w:p>
    <w:p w:rsidR="00B96FD2" w:rsidP="78A810E5" w:rsidRDefault="00B96FD2" w14:paraId="44134E26" w14:textId="517A7FF2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3471D9BA" w14:textId="3DDD5D1A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ce6230b9062447a5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28A5A230" w14:textId="4B4A902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Due Diligence de Direitos Humanos 2024</w:t>
      </w:r>
    </w:p>
    <w:p w:rsidR="00B96FD2" w:rsidP="78A810E5" w:rsidRDefault="00B96FD2" w14:paraId="0EC93491" w14:textId="07C5550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Due Diligence de Direitos Humanos 2023</w:t>
      </w:r>
    </w:p>
    <w:p w:rsidR="00B96FD2" w:rsidP="78A810E5" w:rsidRDefault="00B96FD2" w14:paraId="1B0F340C" w14:textId="24C73CC4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06C0891A" w14:textId="7274F623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11):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Participação de Associações Setoriais</w:t>
      </w:r>
    </w:p>
    <w:p w:rsidR="00B96FD2" w:rsidP="78A810E5" w:rsidRDefault="00B96FD2" w14:paraId="4DDDCA42" w14:textId="415F6014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Relatório de Participação de Associações Setoriais da Cemig apresenta um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panorama detalhado dos vínculos e contribuições financeiras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que a empresa mantém com organizações representativas do setor de energia elétrica.</w:t>
      </w:r>
    </w:p>
    <w:p w:rsidR="00B96FD2" w:rsidP="78A810E5" w:rsidRDefault="00B96FD2" w14:paraId="0D971E2D" w14:textId="6008599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relatório destaca que essa participação ativa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fortalece o intercâmbio de experiências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desenvolvimento de estudos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setoriais, 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apoio às regulamentações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do setor elétrico e a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ampliação de boas práticas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promovendo cooperação técnica e debates sobre temas prioritários.</w:t>
      </w:r>
    </w:p>
    <w:p w:rsidR="00B96FD2" w:rsidP="78A810E5" w:rsidRDefault="00B96FD2" w14:paraId="499A765E" w14:textId="07D5FF23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Além de promover sinergia entre os principais atores do setor, a atuação da Cemig nessas associações assegura envolvimento em discussões cruciais para o setor como o Acordo de Paris, monitoramento do lobby climático e participação em tomadas de decisão regulatórias.</w:t>
      </w:r>
    </w:p>
    <w:p w:rsidR="00B96FD2" w:rsidP="78A810E5" w:rsidRDefault="00B96FD2" w14:paraId="58F32F6A" w14:textId="603F6C6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Esse relatório é importante porque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traz transparência acerca da aplicação de recursos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do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posicionamento institucional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da Cemig em espaços de governança coletiva do setor elétrico.</w:t>
      </w:r>
    </w:p>
    <w:p w:rsidR="00B96FD2" w:rsidP="78A810E5" w:rsidRDefault="00B96FD2" w14:paraId="1BBD645E" w14:textId="3A18283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Ao prestar contas dessas contribuições, a empresa reafirma seu compromisso com o desenvolvimento setorial, a sustentabilidade e a cooperação ativa em favor de uma transição energética responsável e alinhada aos interesses dos consumidores e da sociedade.</w:t>
      </w:r>
    </w:p>
    <w:p w:rsidR="00B96FD2" w:rsidP="78A810E5" w:rsidRDefault="00B96FD2" w14:paraId="0D06F24D" w14:textId="30370031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6DA4F3B0" w14:textId="45BDA7FF">
      <w:pPr>
        <w:shd w:val="clear" w:color="auto" w:fill="FFFFFF" w:themeFill="background1"/>
        <w:spacing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09b33b07cf3e4f70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(download de arquivos)</w:t>
        </w:r>
      </w:hyperlink>
    </w:p>
    <w:p w:rsidR="00B96FD2" w:rsidP="78A810E5" w:rsidRDefault="00B96FD2" w14:paraId="6585B381" w14:textId="3076F396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Participação de Associações Setoriais</w:t>
      </w:r>
    </w:p>
    <w:p w:rsidR="00B96FD2" w:rsidP="78A810E5" w:rsidRDefault="00B96FD2" w14:paraId="00DD8250" w14:textId="2ABC0C66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</w:p>
    <w:p w:rsidR="00B96FD2" w:rsidP="78A810E5" w:rsidRDefault="00B96FD2" w14:paraId="61DC0D7D" w14:textId="24E23058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12):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Plano de Adaptações às Mudanças Climáticas</w:t>
      </w:r>
    </w:p>
    <w:p w:rsidR="00B96FD2" w:rsidP="78A810E5" w:rsidRDefault="00B96FD2" w14:paraId="164974F6" w14:textId="6FB6B7D3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Cemig desenvolveu o Plano de Adaptação às Mudanças Climáticas alinhado às recomendações da Task Force on Climate-Related Financial Disclosures (TCFD) e às melhores práticas de sustentabilidade.</w:t>
      </w:r>
    </w:p>
    <w:p w:rsidR="00B96FD2" w:rsidP="78A810E5" w:rsidRDefault="00B96FD2" w14:paraId="074B5A83" w14:textId="51F4FF5D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plano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avalia os riscos físicos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como secas, enchentes e eventos climáticos extremos, além dos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riscos de transição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que envolvem mudanças regulatórias, mercado e reputação. A partir dessa análise, são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definidos cenários e ações em curto, médio e longo prazos para garantir a resiliência dos negócios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96FD2" w:rsidP="78A810E5" w:rsidRDefault="00B96FD2" w14:paraId="2E5C79DB" w14:textId="53D4CA2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Entre as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principais ações estão a diversificação da matriz energética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com investimentos em fontes renováveis como solar e eólica, aprimoramento da gestão dos recursos hídricos e adoção de tecnologias para monitoramento climático e prevenção de riscos.</w:t>
      </w:r>
    </w:p>
    <w:p w:rsidR="00B96FD2" w:rsidP="78A810E5" w:rsidRDefault="00B96FD2" w14:paraId="0A534284" w14:textId="577BFFDD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Companhia também atua junto à sua cadeia de fornecedores,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estimulando práticas sustentáveis e de baixo carbono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96FD2" w:rsidP="78A810E5" w:rsidRDefault="00B96FD2" w14:paraId="2E05D0FF" w14:textId="199BD3EE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</w:t>
      </w:r>
      <w:r w:rsidRPr="78A810E5" w:rsidR="16146F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plano é revisado anualmente</w:t>
      </w:r>
      <w:r w:rsidRPr="78A810E5" w:rsidR="16146F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está integrado à estratégia climática da Cemig, reforçando seu compromisso com a sustentabilidade, a transição energética e a mitigação dos impactos das mudanças climáticas.</w:t>
      </w:r>
    </w:p>
    <w:p w:rsidR="00B96FD2" w:rsidP="78A810E5" w:rsidRDefault="00B96FD2" w14:paraId="38A1372D" w14:textId="34F40327">
      <w:p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P="78A810E5" w:rsidRDefault="00B96FD2" w14:paraId="7A78294E" w14:textId="5C1FEE61">
      <w:pPr>
        <w:shd w:val="clear" w:color="auto" w:fill="FFFFFF" w:themeFill="background1"/>
        <w:spacing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248c22ed30864d89">
        <w:r w:rsidRPr="78A810E5" w:rsidR="16146F92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(arquivos para download)</w:t>
        </w:r>
      </w:hyperlink>
    </w:p>
    <w:p w:rsidR="00B96FD2" w:rsidP="78A810E5" w:rsidRDefault="00B96FD2" w14:paraId="1FEACC07" w14:textId="6A66D592">
      <w:pPr>
        <w:pStyle w:val="ListParagraph"/>
        <w:numPr>
          <w:ilvl w:val="0"/>
          <w:numId w:val="1"/>
        </w:numPr>
        <w:shd w:val="clear" w:color="auto" w:fill="FFFFFF" w:themeFill="background1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A810E5" w:rsidR="16146F9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Plano de Adaptação às Mudanças Climáticas</w:t>
      </w:r>
    </w:p>
    <w:p w:rsidR="00B96FD2" w:rsidP="78A810E5" w:rsidRDefault="00B96FD2" w14:paraId="369D9592" w14:textId="14D864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96FD2" w:rsidRDefault="00B96FD2" w14:paraId="1E207724" w14:textId="0F37CADC"/>
    <w:sectPr w:rsidR="00B96FD2">
      <w:footerReference w:type="even" r:id="rId6"/>
      <w:footerReference w:type="default" r:id="rId7"/>
      <w:footerReference w:type="first" r:id="rId8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025" w:rsidP="00095025" w:rsidRDefault="00095025" w14:paraId="542660A9" w14:textId="77777777">
      <w:pPr>
        <w:spacing w:after="0" w:line="240" w:lineRule="auto"/>
      </w:pPr>
      <w:r>
        <w:separator/>
      </w:r>
    </w:p>
  </w:endnote>
  <w:endnote w:type="continuationSeparator" w:id="0">
    <w:p w:rsidR="00095025" w:rsidP="00095025" w:rsidRDefault="00095025" w14:paraId="1C4CBF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95025" w:rsidRDefault="00095025" w14:paraId="2F499F56" w14:textId="5607195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64769F" wp14:editId="4E27A54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9850" cy="352425"/>
              <wp:effectExtent l="0" t="0" r="0" b="0"/>
              <wp:wrapNone/>
              <wp:docPr id="726021107" name="Caixa de Texto 2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95025" w:rsidR="00095025" w:rsidP="00095025" w:rsidRDefault="00095025" w14:paraId="4F2FBB49" w14:textId="7530BB2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502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64769F">
              <v:stroke joinstyle="miter"/>
              <v:path gradientshapeok="t" o:connecttype="rect"/>
            </v:shapetype>
            <v:shape id="Caixa de Texto 2" style="position:absolute;margin-left:54.3pt;margin-top:0;width:105.5pt;height:27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">
              <v:fill o:detectmouseclick="t"/>
              <v:textbox style="mso-fit-shape-to-text:t" inset="0,0,20pt,15pt">
                <w:txbxContent>
                  <w:p w:rsidRPr="00095025" w:rsidR="00095025" w:rsidP="00095025" w:rsidRDefault="00095025" w14:paraId="4F2FBB49" w14:textId="7530BB2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502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95025" w:rsidRDefault="00095025" w14:paraId="5F21B466" w14:textId="402CEFA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1FF02" wp14:editId="5CD0AB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9850" cy="352425"/>
              <wp:effectExtent l="0" t="0" r="0" b="0"/>
              <wp:wrapNone/>
              <wp:docPr id="1030912234" name="Caixa de Texto 3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95025" w:rsidR="00095025" w:rsidP="00095025" w:rsidRDefault="00095025" w14:paraId="682F94AC" w14:textId="046781E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502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6F1FF02">
              <v:stroke joinstyle="miter"/>
              <v:path gradientshapeok="t" o:connecttype="rect"/>
            </v:shapetype>
            <v:shape id="Caixa de Texto 3" style="position:absolute;margin-left:54.3pt;margin-top:0;width:105.5pt;height:27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">
              <v:fill o:detectmouseclick="t"/>
              <v:textbox style="mso-fit-shape-to-text:t" inset="0,0,20pt,15pt">
                <w:txbxContent>
                  <w:p w:rsidRPr="00095025" w:rsidR="00095025" w:rsidP="00095025" w:rsidRDefault="00095025" w14:paraId="682F94AC" w14:textId="046781E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502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95025" w:rsidRDefault="00095025" w14:paraId="241DD372" w14:textId="571A08D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D12680" wp14:editId="1EBECE8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9850" cy="352425"/>
              <wp:effectExtent l="0" t="0" r="0" b="0"/>
              <wp:wrapNone/>
              <wp:docPr id="548919747" name="Caixa de Texto 1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95025" w:rsidR="00095025" w:rsidP="00095025" w:rsidRDefault="00095025" w14:paraId="2F370D8E" w14:textId="6E0FCE3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502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CD12680">
              <v:stroke joinstyle="miter"/>
              <v:path gradientshapeok="t" o:connecttype="rect"/>
            </v:shapetype>
            <v:shape id="Caixa de Texto 1" style="position:absolute;margin-left:54.3pt;margin-top:0;width:105.5pt;height:27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">
              <v:fill o:detectmouseclick="t"/>
              <v:textbox style="mso-fit-shape-to-text:t" inset="0,0,20pt,15pt">
                <w:txbxContent>
                  <w:p w:rsidRPr="00095025" w:rsidR="00095025" w:rsidP="00095025" w:rsidRDefault="00095025" w14:paraId="2F370D8E" w14:textId="6E0FCE3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502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025" w:rsidP="00095025" w:rsidRDefault="00095025" w14:paraId="2DD8449A" w14:textId="77777777">
      <w:pPr>
        <w:spacing w:after="0" w:line="240" w:lineRule="auto"/>
      </w:pPr>
      <w:r>
        <w:separator/>
      </w:r>
    </w:p>
  </w:footnote>
  <w:footnote w:type="continuationSeparator" w:id="0">
    <w:p w:rsidR="00095025" w:rsidP="00095025" w:rsidRDefault="00095025" w14:paraId="27A1129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c2bda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5bb7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43b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a182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080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b3e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9fe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F720C7"/>
    <w:rsid w:val="00095025"/>
    <w:rsid w:val="00B96FD2"/>
    <w:rsid w:val="00C7006F"/>
    <w:rsid w:val="0B2F594F"/>
    <w:rsid w:val="0E8506F7"/>
    <w:rsid w:val="16146F92"/>
    <w:rsid w:val="172581A4"/>
    <w:rsid w:val="1BF720C7"/>
    <w:rsid w:val="2129F95E"/>
    <w:rsid w:val="21BC55FA"/>
    <w:rsid w:val="2476D143"/>
    <w:rsid w:val="307A2CA9"/>
    <w:rsid w:val="34940897"/>
    <w:rsid w:val="3DB8A65A"/>
    <w:rsid w:val="4FE2D195"/>
    <w:rsid w:val="5210FDD4"/>
    <w:rsid w:val="5A9C96FB"/>
    <w:rsid w:val="62A37124"/>
    <w:rsid w:val="656603BC"/>
    <w:rsid w:val="6DB85C18"/>
    <w:rsid w:val="73D02626"/>
    <w:rsid w:val="78A810E5"/>
    <w:rsid w:val="7D1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20C7"/>
  <w15:chartTrackingRefBased/>
  <w15:docId w15:val="{30361EB4-EC46-4496-9958-FF0BC577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95025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95025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cemig.com.br/relatorios/sustentabilidade/ras/" TargetMode="External" Id="R2348b642b1f74ef8" /><Relationship Type="http://schemas.openxmlformats.org/officeDocument/2006/relationships/hyperlink" Target="https://www.cemig.com.br/relatorios/sustentabilidade/cdp/?" TargetMode="External" Id="R39c6305fdab648c7" /><Relationship Type="http://schemas.openxmlformats.org/officeDocument/2006/relationships/hyperlink" Target="https://www.cemig.com.br/relatorios/sustentabilidade/gee/" TargetMode="External" Id="Re5d84a272a624696" /><Relationship Type="http://schemas.openxmlformats.org/officeDocument/2006/relationships/hyperlink" Target="https://www.cemig.com.br/relatorios/sustentabilidade/relatorio-anual-de-responsabilidade-socioambiental-das-empresas-de-energia-eletrica/" TargetMode="External" Id="R4f3f9cecf2a44717" /><Relationship Type="http://schemas.openxmlformats.org/officeDocument/2006/relationships/hyperlink" Target="https://www.cemig.com.br/relatorios/sustentabilidade/relatorio-de-biodiversidade/" TargetMode="External" Id="R50edda5be36648d2" /><Relationship Type="http://schemas.openxmlformats.org/officeDocument/2006/relationships/hyperlink" Target="https://www.cemig.com.br/relatorios/sustentabilidade/governanca-corporativa/" TargetMode="External" Id="Re0aecc4a1b114973" /><Relationship Type="http://schemas.openxmlformats.org/officeDocument/2006/relationships/hyperlink" Target="https://www.cemig.com.br/relatorios/sustentabilidade/esg/" TargetMode="External" Id="R0bde0f60500544db" /><Relationship Type="http://schemas.openxmlformats.org/officeDocument/2006/relationships/hyperlink" Target="https://www.cemig.com.br/relatorios/sustentabilidade/tcfd/" TargetMode="External" Id="R1ad0a89fe3784770" /><Relationship Type="http://schemas.openxmlformats.org/officeDocument/2006/relationships/hyperlink" Target="https://www.cemig.com.br/relatorios/sustentabilidade/titulos-verdes/" TargetMode="External" Id="R4ff97a96c94a48ba" /><Relationship Type="http://schemas.openxmlformats.org/officeDocument/2006/relationships/hyperlink" Target="https://www.cemig.com.br/relatorios/sustentabilidade/direitos-humanos/" TargetMode="External" Id="Rce6230b9062447a5" /><Relationship Type="http://schemas.openxmlformats.org/officeDocument/2006/relationships/hyperlink" Target="https://www.cemig.com.br/relatorios/sustentabilidade/associacoes/" TargetMode="External" Id="R09b33b07cf3e4f70" /><Relationship Type="http://schemas.openxmlformats.org/officeDocument/2006/relationships/hyperlink" Target="https://www.cemig.com.br/relatorios/sustentabilidade/plano" TargetMode="External" Id="R248c22ed30864d89" /><Relationship Type="http://schemas.openxmlformats.org/officeDocument/2006/relationships/numbering" Target="numbering.xml" Id="R6c64dd9fc3c047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14525c-b8ed-4b55-9bd3-aac3cc61e7fa}" enabled="1" method="Privileged" siteId="{97ce2340-9c1d-45b1-a835-7ea811b6fe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STHEFFANI GARCIA DE SOUZA</dc:creator>
  <keywords/>
  <dc:description/>
  <lastModifiedBy>STHEFFANI GARCIA DE SOUZA</lastModifiedBy>
  <revision>4</revision>
  <dcterms:created xsi:type="dcterms:W3CDTF">2025-07-07T12:10:00.0000000Z</dcterms:created>
  <dcterms:modified xsi:type="dcterms:W3CDTF">2025-07-07T18:03:07.3295821Z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20b7d9c3,2b4633f3,3d7278ea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Interno</vt:lpwstr>
  </property>
</Properties>
</file>