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F5" w:rsidRDefault="007A0E74" w:rsidP="00D34231">
      <w:pPr>
        <w:pStyle w:val="Recuodecorpodetexto"/>
      </w:pPr>
      <w:r w:rsidRPr="007A0E74">
        <w:t>CONTRATO DE CONDIÇÕES COMERCIAIS E TÉCNICAS PARA EXECUÇÃO DE OBRAS POR TERCEIRO LEGALMENTE HABILITADO</w:t>
      </w:r>
      <w:r>
        <w:t xml:space="preserve"> </w:t>
      </w:r>
      <w:r w:rsidR="009C6BF5">
        <w:t xml:space="preserve">Nº </w:t>
      </w:r>
      <w:permStart w:id="202013120" w:edGrp="everyone"/>
      <w:r w:rsidR="00093C4F">
        <w:fldChar w:fldCharType="begin">
          <w:ffData>
            <w:name w:val=""/>
            <w:enabled/>
            <w:calcOnExit w:val="0"/>
            <w:textInput>
              <w:default w:val="________________"/>
              <w:maxLength w:val="18"/>
            </w:textInput>
          </w:ffData>
        </w:fldChar>
      </w:r>
      <w:r w:rsidR="00093C4F">
        <w:instrText xml:space="preserve"> FORMTEXT </w:instrText>
      </w:r>
      <w:r w:rsidR="00093C4F">
        <w:fldChar w:fldCharType="separate"/>
      </w:r>
      <w:r w:rsidR="00093C4F">
        <w:rPr>
          <w:noProof/>
        </w:rPr>
        <w:t>________________</w:t>
      </w:r>
      <w:r w:rsidR="00093C4F">
        <w:fldChar w:fldCharType="end"/>
      </w:r>
      <w:permEnd w:id="202013120"/>
      <w:r w:rsidR="009C6BF5">
        <w:t xml:space="preserve"> QUE ENTRE SI CELEBRAM A CEMIG DISTRIBUIÇÃO </w:t>
      </w:r>
      <w:r w:rsidR="009C6BF5">
        <w:rPr>
          <w:rFonts w:cs="Times New Roman"/>
          <w:bCs w:val="0"/>
        </w:rPr>
        <w:t xml:space="preserve">S.A </w:t>
      </w:r>
      <w:r w:rsidR="009C6BF5">
        <w:t xml:space="preserve">E </w:t>
      </w:r>
      <w:r w:rsidR="00F61939">
        <w:fldChar w:fldCharType="begin">
          <w:ffData>
            <w:name w:val="Texto5"/>
            <w:enabled/>
            <w:calcOnExit/>
            <w:textInput>
              <w:default w:val="CONSUMIDOR"/>
              <w:maxLength w:val="100"/>
              <w:format w:val="Iniciais maiúsculas"/>
            </w:textInput>
          </w:ffData>
        </w:fldChar>
      </w:r>
      <w:bookmarkStart w:id="0" w:name="Texto5"/>
      <w:r w:rsidR="009C6BF5">
        <w:instrText xml:space="preserve"> FORMTEXT </w:instrText>
      </w:r>
      <w:r w:rsidR="00F61939">
        <w:fldChar w:fldCharType="separate"/>
      </w:r>
      <w:r w:rsidR="009C6BF5">
        <w:rPr>
          <w:noProof/>
        </w:rPr>
        <w:t>CONSUMIDO</w:t>
      </w:r>
      <w:r w:rsidR="00D34231">
        <w:rPr>
          <w:noProof/>
        </w:rPr>
        <w:t>R INTERESSADO</w:t>
      </w:r>
      <w:r w:rsidR="00F61939">
        <w:fldChar w:fldCharType="end"/>
      </w:r>
      <w:bookmarkEnd w:id="0"/>
      <w:r w:rsidR="009C6BF5">
        <w:t>, COM A INTERVENIÊNCIA D</w:t>
      </w:r>
      <w:r w:rsidR="00D34231">
        <w:t>O</w:t>
      </w:r>
      <w:r w:rsidR="009C6BF5">
        <w:t xml:space="preserve"> </w:t>
      </w:r>
      <w:r w:rsidR="00D34231">
        <w:fldChar w:fldCharType="begin">
          <w:ffData>
            <w:name w:val="Texto6"/>
            <w:enabled/>
            <w:calcOnExit/>
            <w:textInput>
              <w:default w:val="TERCEIRO LEGALMENTE HABILITADO"/>
              <w:maxLength w:val="100"/>
              <w:format w:val="Iniciais maiúsculas"/>
            </w:textInput>
          </w:ffData>
        </w:fldChar>
      </w:r>
      <w:bookmarkStart w:id="1" w:name="Texto6"/>
      <w:r w:rsidR="00D34231">
        <w:instrText xml:space="preserve"> FORMTEXT </w:instrText>
      </w:r>
      <w:r w:rsidR="00D34231">
        <w:fldChar w:fldCharType="separate"/>
      </w:r>
      <w:r w:rsidR="00D34231">
        <w:rPr>
          <w:noProof/>
        </w:rPr>
        <w:t>TERCEIRO LEGALMENTE HABILITADO</w:t>
      </w:r>
      <w:r w:rsidR="00D34231">
        <w:fldChar w:fldCharType="end"/>
      </w:r>
      <w:bookmarkEnd w:id="1"/>
      <w:r w:rsidR="009C6BF5">
        <w:t>.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CEMIG DISTRIBUIÇÃO S.A</w:t>
      </w:r>
      <w:r>
        <w:rPr>
          <w:sz w:val="24"/>
        </w:rPr>
        <w:t xml:space="preserve">, sociedade por ações, constituída como subsidiária integral da Companhia energética de Minas Gerais, inscrita no CNPJ/MF sob o nº 06.981.180/0001-16, com sede em Belo Horizonte – MG, na Av. Barbacena, 1200, 17º andar – A1, Bairro  Santo Agostinho, doravante denominada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, e </w:t>
      </w:r>
      <w:permStart w:id="509940433" w:edGrp="everyone"/>
      <w:r w:rsidR="007A0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Consumidor Interessado, CPF OU CNPJ, nacionalidade, profissão, estado civil, cédula de identidade, domicílio)"/>
              <w:maxLength w:val="260"/>
              <w:format w:val="Iniciais maiúsculas"/>
            </w:textInput>
          </w:ffData>
        </w:fldChar>
      </w:r>
      <w:r w:rsidR="007A0E74">
        <w:rPr>
          <w:sz w:val="24"/>
          <w:szCs w:val="24"/>
        </w:rPr>
        <w:instrText xml:space="preserve"> FORMTEXT </w:instrText>
      </w:r>
      <w:r w:rsidR="007A0E74">
        <w:rPr>
          <w:sz w:val="24"/>
          <w:szCs w:val="24"/>
        </w:rPr>
      </w:r>
      <w:r w:rsidR="007A0E74">
        <w:rPr>
          <w:sz w:val="24"/>
          <w:szCs w:val="24"/>
        </w:rPr>
        <w:fldChar w:fldCharType="separate"/>
      </w:r>
      <w:r w:rsidR="007A0E74">
        <w:rPr>
          <w:noProof/>
          <w:sz w:val="24"/>
          <w:szCs w:val="24"/>
        </w:rPr>
        <w:t>(QUALIFICAR: Consumidor Interessado, CPF OU CNPJ, nacionalidade, profissão, estado civil, cédula de identidade, domicílio)</w:t>
      </w:r>
      <w:r w:rsidR="007A0E74">
        <w:rPr>
          <w:sz w:val="24"/>
          <w:szCs w:val="24"/>
        </w:rPr>
        <w:fldChar w:fldCharType="end"/>
      </w:r>
      <w:permEnd w:id="509940433"/>
      <w:r>
        <w:rPr>
          <w:sz w:val="24"/>
        </w:rPr>
        <w:t xml:space="preserve">, doravante denominado </w:t>
      </w:r>
      <w:r w:rsidRPr="00442407">
        <w:rPr>
          <w:sz w:val="24"/>
        </w:rPr>
        <w:t>C</w:t>
      </w:r>
      <w:r w:rsidRPr="00442407">
        <w:rPr>
          <w:b/>
          <w:sz w:val="24"/>
        </w:rPr>
        <w:t>ONSUMIDOR</w:t>
      </w:r>
      <w:r w:rsidR="00975777" w:rsidRPr="00442407">
        <w:rPr>
          <w:b/>
          <w:sz w:val="24"/>
        </w:rPr>
        <w:t xml:space="preserve"> INTERESSADO</w:t>
      </w:r>
      <w:r w:rsidRPr="00442407">
        <w:rPr>
          <w:sz w:val="24"/>
        </w:rPr>
        <w:t xml:space="preserve">, e a </w:t>
      </w:r>
      <w:permStart w:id="1031230100" w:edGrp="everyone"/>
      <w:r w:rsidR="0044240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terceiro legalmente habilitado, endereço, CNPJ)"/>
              <w:maxLength w:val="130"/>
              <w:format w:val="Iniciais maiúsculas"/>
            </w:textInput>
          </w:ffData>
        </w:fldChar>
      </w:r>
      <w:r w:rsidR="00442407">
        <w:rPr>
          <w:sz w:val="24"/>
          <w:szCs w:val="24"/>
        </w:rPr>
        <w:instrText xml:space="preserve"> FORMTEXT </w:instrText>
      </w:r>
      <w:r w:rsidR="00442407">
        <w:rPr>
          <w:sz w:val="24"/>
          <w:szCs w:val="24"/>
        </w:rPr>
      </w:r>
      <w:r w:rsidR="00442407">
        <w:rPr>
          <w:sz w:val="24"/>
          <w:szCs w:val="24"/>
        </w:rPr>
        <w:fldChar w:fldCharType="separate"/>
      </w:r>
      <w:r w:rsidR="00442407">
        <w:rPr>
          <w:noProof/>
          <w:sz w:val="24"/>
          <w:szCs w:val="24"/>
        </w:rPr>
        <w:t>(QUALIFICAR: terceiro legalmente habilitado, endereço, CNPJ)</w:t>
      </w:r>
      <w:r w:rsidR="00442407">
        <w:rPr>
          <w:sz w:val="24"/>
          <w:szCs w:val="24"/>
        </w:rPr>
        <w:fldChar w:fldCharType="end"/>
      </w:r>
      <w:permEnd w:id="1031230100"/>
      <w:r w:rsidRPr="00442407">
        <w:rPr>
          <w:sz w:val="24"/>
        </w:rPr>
        <w:t xml:space="preserve">, doravante </w:t>
      </w:r>
      <w:r>
        <w:rPr>
          <w:sz w:val="24"/>
        </w:rPr>
        <w:t xml:space="preserve">denominada </w:t>
      </w:r>
      <w:r>
        <w:rPr>
          <w:b/>
          <w:sz w:val="24"/>
        </w:rPr>
        <w:t>INTERVENIENTE-ANUENTE</w:t>
      </w:r>
      <w:r>
        <w:rPr>
          <w:sz w:val="24"/>
        </w:rPr>
        <w:t>, por seus representantes legais ao final nomeados e assinados;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Considerando:</w:t>
      </w:r>
    </w:p>
    <w:p w:rsidR="009C6BF5" w:rsidRDefault="009C6BF5">
      <w:pPr>
        <w:pStyle w:val="clausula"/>
      </w:pPr>
    </w:p>
    <w:p w:rsidR="009C6BF5" w:rsidRDefault="009C6BF5">
      <w:pPr>
        <w:pStyle w:val="Recuodecorpodetexto3"/>
      </w:pPr>
      <w:r>
        <w:t xml:space="preserve">1. </w:t>
      </w:r>
      <w:r w:rsidR="00EB5FB1" w:rsidRPr="00EB5FB1">
        <w:t>que o Art. 37 da Resolução ANEEL 414 de 09 de setembro de 2010 permite ao interessado, individualmente ou em conjunto, e a Administra</w:t>
      </w:r>
      <w:r w:rsidR="00442407">
        <w:t xml:space="preserve">ção Pública Direta ou Indireta </w:t>
      </w:r>
      <w:r w:rsidR="00EB5FB1" w:rsidRPr="00EB5FB1">
        <w:t>opta pela execução das obras de extensão de rede, reforço ou modificação da rede existente, em função da sua necessidade de priorizar o atendimento no prazo pretendido</w:t>
      </w:r>
      <w: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r w:rsidR="001A7DA7" w:rsidRPr="001A7DA7">
        <w:rPr>
          <w:sz w:val="24"/>
        </w:rPr>
        <w:t xml:space="preserve">que os encargos de responsabilidade da </w:t>
      </w:r>
      <w:r w:rsidR="001A7DA7" w:rsidRPr="00200770">
        <w:rPr>
          <w:b/>
          <w:sz w:val="24"/>
        </w:rPr>
        <w:t>CEMIG D</w:t>
      </w:r>
      <w:r w:rsidR="001A7DA7" w:rsidRPr="001A7DA7">
        <w:rPr>
          <w:sz w:val="24"/>
        </w:rPr>
        <w:t xml:space="preserve"> e a participação financeira do </w:t>
      </w:r>
      <w:r w:rsidR="001A7DA7" w:rsidRPr="002D6395">
        <w:rPr>
          <w:b/>
          <w:sz w:val="24"/>
        </w:rPr>
        <w:t>CONSUMIDOR</w:t>
      </w:r>
      <w:r w:rsidR="00975777">
        <w:rPr>
          <w:b/>
          <w:sz w:val="24"/>
        </w:rPr>
        <w:t xml:space="preserve"> </w:t>
      </w:r>
      <w:r w:rsidR="00975777" w:rsidRPr="00442407">
        <w:rPr>
          <w:b/>
          <w:sz w:val="24"/>
        </w:rPr>
        <w:t>INTERESSADO</w:t>
      </w:r>
      <w:r w:rsidR="001A7DA7" w:rsidRPr="00442407">
        <w:rPr>
          <w:sz w:val="24"/>
        </w:rPr>
        <w:t xml:space="preserve">, </w:t>
      </w:r>
      <w:r w:rsidR="001A7DA7" w:rsidRPr="001A7DA7">
        <w:rPr>
          <w:sz w:val="24"/>
        </w:rPr>
        <w:t>para a realização de obras construídas sob esta modalidade são calculados de acordo com a legislação vigente</w:t>
      </w:r>
      <w:r>
        <w:rPr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3. </w:t>
      </w:r>
      <w:r w:rsidR="001A7DA7" w:rsidRPr="001A7DA7">
        <w:rPr>
          <w:sz w:val="24"/>
        </w:rPr>
        <w:t xml:space="preserve">a determinação legal da incorporação da obra aos bens e instalações da </w:t>
      </w:r>
      <w:r w:rsidR="001A7DA7" w:rsidRPr="00200770"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pStyle w:val="clausula"/>
      </w:pPr>
    </w:p>
    <w:p w:rsidR="009C6BF5" w:rsidRPr="001A7DA7" w:rsidRDefault="001A7DA7" w:rsidP="001A7DA7">
      <w:pPr>
        <w:jc w:val="both"/>
        <w:rPr>
          <w:sz w:val="24"/>
        </w:rPr>
      </w:pPr>
      <w:r w:rsidRPr="001A7DA7">
        <w:rPr>
          <w:sz w:val="24"/>
        </w:rPr>
        <w:t>4.</w:t>
      </w:r>
      <w:r>
        <w:rPr>
          <w:sz w:val="24"/>
        </w:rPr>
        <w:t xml:space="preserve"> </w:t>
      </w:r>
      <w:r w:rsidRPr="001A7DA7">
        <w:rPr>
          <w:sz w:val="24"/>
        </w:rPr>
        <w:t xml:space="preserve">as disposições técnicas e comerciais contidas nos Programas de Eletrificação rural e urbano em andamento na </w:t>
      </w:r>
      <w:r w:rsidRPr="00200770">
        <w:rPr>
          <w:b/>
          <w:sz w:val="24"/>
        </w:rPr>
        <w:t>CEMIG D</w:t>
      </w:r>
      <w:r w:rsidRPr="001A7DA7">
        <w:rPr>
          <w:sz w:val="24"/>
        </w:rPr>
        <w:t xml:space="preserve"> e aprovados pela ANEEL</w:t>
      </w:r>
      <w:r w:rsidR="009C6BF5" w:rsidRPr="001A7DA7">
        <w:rPr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Resolvem celebrar o presente </w:t>
      </w:r>
      <w:r w:rsidR="00442407">
        <w:rPr>
          <w:b/>
          <w:sz w:val="24"/>
        </w:rPr>
        <w:t>Contrato de condições comerciais e técnicas para execução de o</w:t>
      </w:r>
      <w:r w:rsidR="009635E4">
        <w:rPr>
          <w:b/>
          <w:sz w:val="24"/>
        </w:rPr>
        <w:t>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>, mediante as seguintes cláusulas e condições: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OBJETO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PRIMEIRA:</w:t>
      </w:r>
      <w:r>
        <w:rPr>
          <w:sz w:val="24"/>
        </w:rPr>
        <w:t xml:space="preserve"> Constitui objeto do presente </w:t>
      </w:r>
      <w:r w:rsidR="009635E4">
        <w:rPr>
          <w:b/>
          <w:sz w:val="24"/>
        </w:rPr>
        <w:t>Contrato de condições comerciais e técnicas para execução de obras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 o estabelecimento das condições a serem observadas para a realização da </w:t>
      </w:r>
      <w:bookmarkStart w:id="2" w:name="Texto24"/>
      <w:permStart w:id="839464560" w:edGrp="everyone"/>
      <w:r w:rsidR="0020277A" w:rsidRPr="009635E4">
        <w:rPr>
          <w:sz w:val="24"/>
        </w:rPr>
        <w:fldChar w:fldCharType="begin">
          <w:ffData>
            <w:name w:val="Texto24"/>
            <w:enabled/>
            <w:calcOnExit w:val="0"/>
            <w:textInput>
              <w:default w:val="( descrição resumida da obra, conforme o caso, com a ligação de tantas unidades consumidoras e local)"/>
              <w:maxLength w:val="600"/>
            </w:textInput>
          </w:ffData>
        </w:fldChar>
      </w:r>
      <w:r w:rsidR="0020277A" w:rsidRPr="009635E4">
        <w:rPr>
          <w:sz w:val="24"/>
        </w:rPr>
        <w:instrText xml:space="preserve"> FORMTEXT </w:instrText>
      </w:r>
      <w:r w:rsidR="0020277A" w:rsidRPr="009635E4">
        <w:rPr>
          <w:sz w:val="24"/>
        </w:rPr>
      </w:r>
      <w:r w:rsidR="0020277A" w:rsidRPr="009635E4">
        <w:rPr>
          <w:sz w:val="24"/>
        </w:rPr>
        <w:fldChar w:fldCharType="separate"/>
      </w:r>
      <w:r w:rsidR="0020277A" w:rsidRPr="009635E4">
        <w:rPr>
          <w:noProof/>
          <w:sz w:val="24"/>
        </w:rPr>
        <w:t>( descrição resumida da obra, conforme o caso, com a ligação de tantas unidades consumidoras e local)</w:t>
      </w:r>
      <w:r w:rsidR="0020277A" w:rsidRPr="009635E4">
        <w:rPr>
          <w:sz w:val="24"/>
        </w:rPr>
        <w:fldChar w:fldCharType="end"/>
      </w:r>
      <w:bookmarkEnd w:id="2"/>
      <w:permEnd w:id="839464560"/>
      <w:r w:rsidRPr="009635E4">
        <w:rPr>
          <w:sz w:val="24"/>
        </w:rPr>
        <w:t xml:space="preserve">, de propriedade da </w:t>
      </w:r>
      <w:r w:rsidRPr="009635E4">
        <w:rPr>
          <w:b/>
          <w:sz w:val="24"/>
        </w:rPr>
        <w:t>CEMIG D</w:t>
      </w:r>
      <w:r w:rsidR="004D7071" w:rsidRPr="009635E4">
        <w:rPr>
          <w:sz w:val="24"/>
        </w:rPr>
        <w:t xml:space="preserve">, para utilização pelo </w:t>
      </w:r>
      <w:r w:rsidRPr="009635E4">
        <w:rPr>
          <w:b/>
          <w:sz w:val="24"/>
        </w:rPr>
        <w:t>CONSUMIDOR</w:t>
      </w:r>
      <w:r w:rsidR="004D7071" w:rsidRPr="009635E4">
        <w:rPr>
          <w:b/>
          <w:sz w:val="24"/>
        </w:rPr>
        <w:t xml:space="preserve"> INTERESSADO</w:t>
      </w:r>
      <w:r w:rsidRPr="009635E4">
        <w:rPr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7E32DE" w:rsidRDefault="009C6BF5" w:rsidP="007E32DE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A obra, incluindo todos os equipamentos e materiais nela instalados, desde a construção e ou instalação referida no “caput” desta Cláusula, é de propriedade exclusiva da </w:t>
      </w:r>
      <w:r>
        <w:rPr>
          <w:b/>
          <w:sz w:val="24"/>
        </w:rPr>
        <w:t>CEMIG D</w:t>
      </w:r>
      <w:r>
        <w:rPr>
          <w:sz w:val="24"/>
        </w:rPr>
        <w:t xml:space="preserve"> e constitui parte integrante de seu sistema elétrico, nos termos do artigo 143, do Decreto nº 98.335, de 26 de outubro de 1989.</w:t>
      </w:r>
      <w:r w:rsidR="007E32DE">
        <w:rPr>
          <w:sz w:val="24"/>
        </w:rPr>
        <w:br w:type="page"/>
      </w:r>
    </w:p>
    <w:p w:rsidR="009C6BF5" w:rsidRDefault="009C6BF5">
      <w:pPr>
        <w:jc w:val="both"/>
        <w:rPr>
          <w:bCs/>
          <w:sz w:val="24"/>
        </w:rPr>
      </w:pPr>
      <w:proofErr w:type="gramStart"/>
      <w:r>
        <w:rPr>
          <w:b/>
          <w:sz w:val="24"/>
        </w:rPr>
        <w:lastRenderedPageBreak/>
        <w:t>Parágrafo Segundo</w:t>
      </w:r>
      <w:proofErr w:type="gramEnd"/>
      <w:r>
        <w:rPr>
          <w:b/>
          <w:sz w:val="24"/>
        </w:rPr>
        <w:t xml:space="preserve">: </w:t>
      </w:r>
      <w:r>
        <w:rPr>
          <w:bCs/>
          <w:sz w:val="24"/>
        </w:rPr>
        <w:t>Caso a</w:t>
      </w:r>
      <w:r>
        <w:rPr>
          <w:b/>
          <w:sz w:val="24"/>
        </w:rPr>
        <w:t xml:space="preserve"> CEMIG D </w:t>
      </w:r>
      <w:r>
        <w:rPr>
          <w:bCs/>
          <w:sz w:val="24"/>
        </w:rPr>
        <w:t>forneça</w:t>
      </w:r>
      <w:r>
        <w:rPr>
          <w:sz w:val="24"/>
        </w:rPr>
        <w:t xml:space="preserve"> serviços e materiais/equipamentos a serem aplicados na obra</w:t>
      </w:r>
      <w:r w:rsidR="007A0E74">
        <w:rPr>
          <w:sz w:val="24"/>
        </w:rPr>
        <w:t>,</w:t>
      </w:r>
      <w:r>
        <w:rPr>
          <w:sz w:val="24"/>
        </w:rPr>
        <w:t xml:space="preserve"> objeto deste </w:t>
      </w:r>
      <w:r w:rsidR="007A0E74" w:rsidRPr="007A0E74">
        <w:rPr>
          <w:b/>
          <w:sz w:val="24"/>
        </w:rPr>
        <w:t xml:space="preserve">Contrato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b/>
          <w:sz w:val="24"/>
        </w:rPr>
        <w:t>,</w:t>
      </w:r>
      <w:r>
        <w:rPr>
          <w:bCs/>
          <w:sz w:val="24"/>
        </w:rPr>
        <w:t xml:space="preserve"> os custos relativos aos mesmos serão discriminados e apresentados somente no documento “Acerto Financeiro/Contábil”.</w:t>
      </w:r>
    </w:p>
    <w:p w:rsidR="009C6BF5" w:rsidRDefault="009C6BF5">
      <w:pPr>
        <w:jc w:val="both"/>
        <w:rPr>
          <w:bCs/>
          <w:sz w:val="24"/>
          <w:szCs w:val="24"/>
        </w:rPr>
      </w:pPr>
    </w:p>
    <w:p w:rsidR="009C6BF5" w:rsidRDefault="009C6BF5">
      <w:pPr>
        <w:jc w:val="both"/>
      </w:pPr>
      <w:r>
        <w:rPr>
          <w:b/>
          <w:bCs/>
          <w:sz w:val="24"/>
        </w:rPr>
        <w:t>Parágrafo Terceiro</w:t>
      </w:r>
      <w:r>
        <w:t xml:space="preserve">: </w:t>
      </w:r>
      <w:r>
        <w:rPr>
          <w:bCs/>
          <w:sz w:val="24"/>
        </w:rPr>
        <w:t>Para a efetiva negociação será necessária a assinatura do documento “ Acerto Financeiro/Contábil”, nos termos da legislação vigente.</w:t>
      </w:r>
    </w:p>
    <w:p w:rsidR="009C6BF5" w:rsidRDefault="009C6BF5">
      <w:pPr>
        <w:pStyle w:val="clausula"/>
      </w:pPr>
    </w:p>
    <w:p w:rsidR="009C6BF5" w:rsidRDefault="009C6BF5">
      <w:pPr>
        <w:pStyle w:val="clausula"/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PARTICIPAÇÃO FINANCEIRA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bCs/>
          <w:sz w:val="12"/>
          <w:szCs w:val="12"/>
        </w:rPr>
      </w:pPr>
      <w:r>
        <w:rPr>
          <w:b/>
          <w:sz w:val="24"/>
        </w:rPr>
        <w:t>CLÁUSULA SEGUNDA:</w:t>
      </w:r>
      <w:r>
        <w:rPr>
          <w:sz w:val="24"/>
        </w:rPr>
        <w:t xml:space="preserve"> O orçamento, estipulado pela </w:t>
      </w:r>
      <w:r>
        <w:rPr>
          <w:b/>
          <w:bCs/>
          <w:sz w:val="24"/>
        </w:rPr>
        <w:t>INTERVENIENTE – ANUENTE,</w:t>
      </w:r>
      <w:r>
        <w:rPr>
          <w:sz w:val="24"/>
        </w:rPr>
        <w:t xml:space="preserve"> da obra objeto deste </w:t>
      </w:r>
      <w:r w:rsidR="007A0E74" w:rsidRPr="007A0E74">
        <w:rPr>
          <w:b/>
          <w:sz w:val="24"/>
        </w:rPr>
        <w:t xml:space="preserve">Contrato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 é de R$</w:t>
      </w:r>
      <w:bookmarkStart w:id="3" w:name="OLE_LINK1"/>
      <w:permStart w:id="85412078" w:edGrp="everyone"/>
      <w:r w:rsidR="002259F8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sz w:val="24"/>
        </w:rPr>
        <w:fldChar w:fldCharType="end"/>
      </w:r>
      <w:permEnd w:id="85412078"/>
      <w:r>
        <w:rPr>
          <w:sz w:val="24"/>
        </w:rPr>
        <w:t xml:space="preserve"> (</w:t>
      </w:r>
      <w:bookmarkStart w:id="4" w:name="Texto10"/>
      <w:permStart w:id="947091238" w:edGrp="everyone"/>
      <w:r w:rsidR="002259F8">
        <w:rPr>
          <w:sz w:val="24"/>
        </w:rPr>
        <w:fldChar w:fldCharType="begin">
          <w:ffData>
            <w:name w:val="Texto10"/>
            <w:enabled/>
            <w:calcOnExit w:val="0"/>
            <w:textInput>
              <w:default w:val="por extenso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por extenso</w:t>
      </w:r>
      <w:r w:rsidR="002259F8">
        <w:rPr>
          <w:sz w:val="24"/>
        </w:rPr>
        <w:fldChar w:fldCharType="end"/>
      </w:r>
      <w:bookmarkEnd w:id="4"/>
      <w:permEnd w:id="947091238"/>
      <w:r>
        <w:rPr>
          <w:sz w:val="24"/>
        </w:rPr>
        <w:t>),</w:t>
      </w:r>
      <w:bookmarkEnd w:id="3"/>
      <w:r>
        <w:rPr>
          <w:sz w:val="24"/>
        </w:rPr>
        <w:t xml:space="preserve"> abaixo discriminado: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770"/>
      </w:tblGrid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pStyle w:val="Ttulo6"/>
            </w:pPr>
            <w:r>
              <w:t>Materiais e Equipamentos</w:t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bookmarkStart w:id="5" w:name="Texto8"/>
        <w:permStart w:id="1261196318" w:edGrp="everyone"/>
        <w:tc>
          <w:tcPr>
            <w:tcW w:w="1770" w:type="dxa"/>
            <w:vAlign w:val="center"/>
          </w:tcPr>
          <w:p w:rsidR="009C6BF5" w:rsidRDefault="002259F8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permEnd w:id="1261196318"/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 xml:space="preserve">Materiais e Equipamentos fornecidos pela </w:t>
            </w:r>
            <w:r>
              <w:rPr>
                <w:b/>
                <w:bCs/>
                <w:sz w:val="24"/>
              </w:rPr>
              <w:t>CEMIG D</w:t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permStart w:id="600641003" w:edGrp="everyone"/>
        <w:tc>
          <w:tcPr>
            <w:tcW w:w="1770" w:type="dxa"/>
            <w:vAlign w:val="center"/>
          </w:tcPr>
          <w:p w:rsidR="009C6BF5" w:rsidRDefault="00F6193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o9"/>
            <w:r w:rsidR="009C6B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permEnd w:id="600641003"/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Mão-de-Obra</w:t>
            </w:r>
            <w:r>
              <w:rPr>
                <w:sz w:val="24"/>
              </w:rPr>
              <w:tab/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permStart w:id="568599034" w:edGrp="everyone"/>
        <w:tc>
          <w:tcPr>
            <w:tcW w:w="1770" w:type="dxa"/>
            <w:vAlign w:val="center"/>
          </w:tcPr>
          <w:p w:rsidR="009C6BF5" w:rsidRDefault="00F6193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C6B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permEnd w:id="568599034"/>
          </w:p>
        </w:tc>
      </w:tr>
    </w:tbl>
    <w:p w:rsidR="009C6BF5" w:rsidRDefault="009C6BF5">
      <w:pPr>
        <w:jc w:val="both"/>
        <w:rPr>
          <w:b/>
          <w:sz w:val="12"/>
          <w:szCs w:val="12"/>
        </w:rPr>
      </w:pPr>
    </w:p>
    <w:p w:rsidR="009C6BF5" w:rsidRDefault="009C6BF5">
      <w:pPr>
        <w:pStyle w:val="clausula"/>
      </w:pPr>
      <w:r>
        <w:t>Este orçamento deverá constar no documento “Acerto Financeiro/Contábil”.</w:t>
      </w:r>
    </w:p>
    <w:p w:rsidR="009C6BF5" w:rsidRDefault="009C6BF5">
      <w:pPr>
        <w:pStyle w:val="clausula"/>
      </w:pPr>
    </w:p>
    <w:p w:rsidR="009C6BF5" w:rsidRDefault="009C6BF5">
      <w:pPr>
        <w:pStyle w:val="clausula"/>
      </w:pPr>
      <w:r>
        <w:t xml:space="preserve">O documento “Acerto Financeiro/Contábil”, citado no parágrafo Terceiro da Cláusula Primeira, deverá constar os custos e serviços/materiais fornecidos pela </w:t>
      </w:r>
      <w:r>
        <w:rPr>
          <w:b/>
          <w:bCs/>
        </w:rPr>
        <w:t>CEMIG D</w:t>
      </w:r>
      <w:r>
        <w:t xml:space="preserve"> e o custo declarado pela </w:t>
      </w:r>
      <w:r>
        <w:rPr>
          <w:b/>
          <w:bCs/>
        </w:rPr>
        <w:t>INTERVENIENTE – ANUENTE</w:t>
      </w:r>
      <w:r>
        <w:t xml:space="preserve">. </w:t>
      </w:r>
    </w:p>
    <w:p w:rsidR="009C6BF5" w:rsidRDefault="009C6BF5">
      <w:pPr>
        <w:jc w:val="both"/>
        <w:rPr>
          <w:bCs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Havendo necessidade de refazer o documento “Acerto Financeiro/contábil”, após a conclusão/energização da obra, os valores referidos no “caput” desta Cláusula estarão sujeitos à alteração, conforme legislação e preços estabelecidos pela </w:t>
      </w:r>
      <w:r>
        <w:rPr>
          <w:b/>
          <w:sz w:val="24"/>
        </w:rPr>
        <w:t xml:space="preserve">CEMIG D </w:t>
      </w:r>
      <w:r>
        <w:rPr>
          <w:bCs/>
          <w:sz w:val="24"/>
        </w:rPr>
        <w:t>na Tabela de Orçamento vigentes</w:t>
      </w:r>
      <w:r>
        <w:rPr>
          <w:sz w:val="24"/>
        </w:rPr>
        <w:t xml:space="preserve"> à época da aprovação do Dossiê, bem como em decorrência de eventuais alterações em relação ao que foi previsto (material salvado </w:t>
      </w:r>
      <w:r w:rsidRPr="009635E4">
        <w:rPr>
          <w:sz w:val="24"/>
        </w:rPr>
        <w:t>número de consumidores</w:t>
      </w:r>
      <w:r w:rsidR="00BB46C0" w:rsidRPr="009635E4">
        <w:rPr>
          <w:sz w:val="24"/>
        </w:rPr>
        <w:t xml:space="preserve"> interessados</w:t>
      </w:r>
      <w:r w:rsidRPr="009635E4">
        <w:rPr>
          <w:sz w:val="24"/>
        </w:rPr>
        <w:t xml:space="preserve">, projeto </w:t>
      </w:r>
      <w:r>
        <w:rPr>
          <w:sz w:val="24"/>
        </w:rPr>
        <w:t xml:space="preserve">e outros serviços prestados pela </w:t>
      </w:r>
      <w:r>
        <w:rPr>
          <w:b/>
          <w:sz w:val="24"/>
        </w:rPr>
        <w:t>CEMIG D</w:t>
      </w:r>
      <w:r>
        <w:rPr>
          <w:sz w:val="24"/>
        </w:rPr>
        <w:t>).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lang w:eastAsia="pt-BR"/>
        </w:rPr>
      </w:pPr>
    </w:p>
    <w:p w:rsidR="009C6BF5" w:rsidRDefault="009C6BF5">
      <w:pPr>
        <w:jc w:val="both"/>
        <w:rPr>
          <w:sz w:val="24"/>
        </w:rPr>
      </w:pPr>
      <w:proofErr w:type="gramStart"/>
      <w:r>
        <w:rPr>
          <w:b/>
          <w:sz w:val="24"/>
        </w:rPr>
        <w:t>Parágrafo Segundo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Para efeito da realização da obra objeto do presente </w:t>
      </w:r>
      <w:r w:rsidR="009635E4">
        <w:rPr>
          <w:sz w:val="24"/>
        </w:rPr>
        <w:t>c</w:t>
      </w:r>
      <w:r w:rsidR="007A0E74" w:rsidRPr="007A0E74">
        <w:rPr>
          <w:b/>
          <w:sz w:val="24"/>
        </w:rPr>
        <w:t xml:space="preserve">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de conformidade com as disposições regulamentares vigentes e nas condições comerciais estabelecidas,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deverá estar discriminad</w:t>
      </w:r>
      <w:r w:rsidR="002D6395">
        <w:rPr>
          <w:sz w:val="24"/>
        </w:rPr>
        <w:t>a</w:t>
      </w:r>
      <w:r>
        <w:rPr>
          <w:sz w:val="24"/>
        </w:rPr>
        <w:t xml:space="preserve"> no documento “Acerto Financeiro/Contábil”, conforme abaixo:</w:t>
      </w:r>
    </w:p>
    <w:p w:rsidR="009C6BF5" w:rsidRDefault="009C6BF5">
      <w:pPr>
        <w:pStyle w:val="clausula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Condição Técnica (Materiais)</w:t>
            </w:r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Condição Técnica (Mão-de-Obra)</w:t>
            </w:r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Material Salvado</w:t>
            </w:r>
            <w:proofErr w:type="gramEnd"/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Proporcionalidade de Demanda</w:t>
            </w:r>
            <w:r>
              <w:rPr>
                <w:sz w:val="24"/>
              </w:rPr>
              <w:tab/>
            </w:r>
          </w:p>
        </w:tc>
      </w:tr>
    </w:tbl>
    <w:p w:rsidR="009C6BF5" w:rsidRDefault="009C6BF5">
      <w:pPr>
        <w:pStyle w:val="clausula"/>
      </w:pPr>
    </w:p>
    <w:p w:rsidR="00553EC4" w:rsidRDefault="009C6BF5" w:rsidP="00553EC4">
      <w:pPr>
        <w:jc w:val="both"/>
        <w:rPr>
          <w:b/>
          <w:sz w:val="24"/>
        </w:rPr>
      </w:pPr>
      <w:r>
        <w:rPr>
          <w:b/>
          <w:sz w:val="24"/>
        </w:rPr>
        <w:t>Parágrafo Terceiro:</w:t>
      </w:r>
      <w:r>
        <w:rPr>
          <w:sz w:val="24"/>
        </w:rPr>
        <w:t xml:space="preserve"> Observada a legislação vigente, da participação financeira da </w:t>
      </w:r>
      <w:r>
        <w:rPr>
          <w:b/>
          <w:sz w:val="24"/>
        </w:rPr>
        <w:t>CEMIG D</w:t>
      </w:r>
      <w:r>
        <w:rPr>
          <w:sz w:val="24"/>
        </w:rPr>
        <w:t xml:space="preserve"> referida no Parágrafo Segundo será deduzida a parcela relativa aos serviços/materiais/equipamentos constantes do parágrafo segundo da Cláusula Primeira deste </w:t>
      </w:r>
      <w:r w:rsidR="009635E4" w:rsidRPr="009635E4">
        <w:rPr>
          <w:b/>
          <w:sz w:val="24"/>
        </w:rPr>
        <w:t>c</w:t>
      </w:r>
      <w:r w:rsidR="007A0E74" w:rsidRP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restando portanto uma previsão de crédito ou débito para o </w:t>
      </w:r>
      <w:r w:rsidRPr="009635E4">
        <w:rPr>
          <w:b/>
          <w:sz w:val="24"/>
        </w:rPr>
        <w:t>CONSUMIDOR</w:t>
      </w:r>
      <w:r w:rsidR="00BB46C0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, cujo montante será discriminado no documento “Acerto Financeiro/Contábil”, que deverá ser quitado </w:t>
      </w:r>
      <w:r>
        <w:rPr>
          <w:sz w:val="24"/>
        </w:rPr>
        <w:t>de acordo com as condições estabelecidas no Parágrafo Quinto ou Sexto desta Cláusula</w:t>
      </w:r>
      <w:r>
        <w:rPr>
          <w:b/>
          <w:sz w:val="24"/>
        </w:rPr>
        <w:t>.</w:t>
      </w:r>
      <w:r w:rsidR="00553EC4">
        <w:rPr>
          <w:b/>
          <w:sz w:val="24"/>
        </w:rPr>
        <w:br w:type="page"/>
      </w: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lastRenderedPageBreak/>
        <w:t>Parágrafo Quarto:</w:t>
      </w:r>
      <w:r>
        <w:rPr>
          <w:sz w:val="24"/>
        </w:rPr>
        <w:t xml:space="preserve">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será sempre estabelecida com base nas condições comerciais em vigor, no orçamento calculado conforme Tabelas para Orçamento da </w:t>
      </w:r>
      <w:r>
        <w:rPr>
          <w:b/>
          <w:sz w:val="24"/>
        </w:rPr>
        <w:t xml:space="preserve">CEMIG D </w:t>
      </w:r>
      <w:r w:rsidR="00CF33C4">
        <w:rPr>
          <w:sz w:val="24"/>
        </w:rPr>
        <w:t xml:space="preserve">vigente à época em </w:t>
      </w:r>
      <w:r w:rsidR="009635E4">
        <w:rPr>
          <w:sz w:val="24"/>
        </w:rPr>
        <w:t xml:space="preserve">que a obra for analisada, </w:t>
      </w:r>
      <w:proofErr w:type="gramStart"/>
      <w:r>
        <w:rPr>
          <w:sz w:val="24"/>
        </w:rPr>
        <w:t>na  forma</w:t>
      </w:r>
      <w:proofErr w:type="gramEnd"/>
      <w:r>
        <w:rPr>
          <w:sz w:val="24"/>
        </w:rPr>
        <w:t xml:space="preserve">  da  legislação vigente, limitada, em qualquer hipótese, ao valor previsto no documento “Acerto Financeiro/Contábil” citado no Parágrafo Segundo desta Cláusula, ou ao valor da obra, o que for menor.</w:t>
      </w:r>
    </w:p>
    <w:p w:rsidR="009C6BF5" w:rsidRDefault="009C6BF5">
      <w:pPr>
        <w:jc w:val="both"/>
        <w:rPr>
          <w:b/>
          <w:sz w:val="24"/>
        </w:rPr>
      </w:pPr>
    </w:p>
    <w:p w:rsidR="009C6BF5" w:rsidRPr="009635E4" w:rsidRDefault="009C6BF5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Parágrafo Quinto:</w:t>
      </w:r>
      <w:r>
        <w:rPr>
          <w:sz w:val="24"/>
        </w:rPr>
        <w:t xml:space="preserve"> Em havendo saldo em favor do </w:t>
      </w:r>
      <w:r>
        <w:rPr>
          <w:b/>
          <w:sz w:val="24"/>
        </w:rPr>
        <w:t>CONSUMIDOR</w:t>
      </w:r>
      <w:r w:rsidR="00424B55">
        <w:rPr>
          <w:b/>
          <w:sz w:val="24"/>
        </w:rPr>
        <w:t xml:space="preserve"> </w:t>
      </w:r>
      <w:r w:rsidR="00424B55" w:rsidRPr="009635E4">
        <w:rPr>
          <w:b/>
          <w:sz w:val="24"/>
        </w:rPr>
        <w:t>INTERESSADO</w:t>
      </w:r>
      <w:r w:rsidRPr="009635E4">
        <w:rPr>
          <w:sz w:val="24"/>
        </w:rPr>
        <w:t xml:space="preserve"> este será calculado observado o disposto no Parágrafo Primeiro desta Cláusula, e seu pagamento será efetuado pela </w:t>
      </w:r>
      <w:r w:rsidRPr="009635E4">
        <w:rPr>
          <w:b/>
          <w:sz w:val="24"/>
        </w:rPr>
        <w:t>CEMIG D</w:t>
      </w:r>
      <w:r w:rsidRPr="009635E4">
        <w:rPr>
          <w:sz w:val="24"/>
        </w:rPr>
        <w:t xml:space="preserve"> de acordo com as condições comerciais em vigor após a data de energização da obra ou na hipótese do </w:t>
      </w:r>
      <w:r w:rsidRPr="009635E4">
        <w:rPr>
          <w:b/>
          <w:sz w:val="24"/>
        </w:rPr>
        <w:t>CONSUMIDOR</w:t>
      </w:r>
      <w:r w:rsidR="00424B55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 ser possuidor de conta corrente bancária, poderá ser lançada na mesma através de Autorização para Recebimento de Crédito em Conta Corrente. 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tabs>
          <w:tab w:val="left" w:pos="4962"/>
        </w:tabs>
        <w:jc w:val="both"/>
        <w:rPr>
          <w:sz w:val="24"/>
        </w:rPr>
      </w:pPr>
      <w:r w:rsidRPr="009635E4">
        <w:rPr>
          <w:b/>
          <w:sz w:val="24"/>
        </w:rPr>
        <w:t>Parágrafo Sexto:</w:t>
      </w:r>
      <w:r w:rsidRPr="009635E4">
        <w:rPr>
          <w:sz w:val="24"/>
        </w:rPr>
        <w:t xml:space="preserve"> Em havendo saldo em favor da </w:t>
      </w:r>
      <w:r w:rsidRPr="009635E4">
        <w:rPr>
          <w:b/>
          <w:sz w:val="24"/>
        </w:rPr>
        <w:t>CEMIG D</w:t>
      </w:r>
      <w:r w:rsidRPr="009635E4">
        <w:rPr>
          <w:sz w:val="24"/>
        </w:rPr>
        <w:t xml:space="preserve">, este será calculado observado o disposto no Parágrafo Primeiro desta Cláusula, e seu pagamento será efetuado pelo </w:t>
      </w:r>
      <w:r w:rsidRPr="009635E4">
        <w:rPr>
          <w:b/>
          <w:sz w:val="24"/>
        </w:rPr>
        <w:t>CONSUMIDOR</w:t>
      </w:r>
      <w:r w:rsidR="00CF33C4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 à </w:t>
      </w:r>
      <w:r w:rsidRPr="009635E4">
        <w:rPr>
          <w:b/>
          <w:sz w:val="24"/>
        </w:rPr>
        <w:t>CEMIG D</w:t>
      </w:r>
      <w:r w:rsidR="00CF33C4" w:rsidRPr="009635E4">
        <w:rPr>
          <w:sz w:val="24"/>
        </w:rPr>
        <w:t xml:space="preserve">, a título de </w:t>
      </w:r>
      <w:r w:rsidRPr="009635E4">
        <w:rPr>
          <w:sz w:val="24"/>
        </w:rPr>
        <w:t>“Obrigações Especiais – Participação Financeira do Consumidor</w:t>
      </w:r>
      <w:r w:rsidR="00CF33C4" w:rsidRPr="009635E4">
        <w:rPr>
          <w:sz w:val="24"/>
        </w:rPr>
        <w:t xml:space="preserve"> Interessado</w:t>
      </w:r>
      <w:r w:rsidRPr="009635E4">
        <w:rPr>
          <w:sz w:val="24"/>
        </w:rPr>
        <w:t xml:space="preserve">”. A data limite para o pagamento </w:t>
      </w:r>
      <w:r>
        <w:rPr>
          <w:sz w:val="24"/>
        </w:rPr>
        <w:t xml:space="preserve">será o constante </w:t>
      </w:r>
      <w:r w:rsidRPr="003A152A">
        <w:rPr>
          <w:sz w:val="24"/>
        </w:rPr>
        <w:t xml:space="preserve">na </w:t>
      </w:r>
      <w:r w:rsidR="003A152A" w:rsidRPr="003A152A">
        <w:rPr>
          <w:sz w:val="24"/>
        </w:rPr>
        <w:t>Cláusula Décima Segunda</w:t>
      </w:r>
      <w:r>
        <w:rPr>
          <w:sz w:val="24"/>
        </w:rPr>
        <w:t>.</w:t>
      </w:r>
    </w:p>
    <w:p w:rsidR="009C6BF5" w:rsidRDefault="009C6BF5">
      <w:pPr>
        <w:pStyle w:val="clausula"/>
      </w:pPr>
    </w:p>
    <w:p w:rsidR="00F62343" w:rsidRPr="009635E4" w:rsidRDefault="00F62343">
      <w:pPr>
        <w:pStyle w:val="clausula"/>
      </w:pPr>
      <w:r w:rsidRPr="00F62343">
        <w:rPr>
          <w:b/>
        </w:rPr>
        <w:t>Parágrafo Sétimo</w:t>
      </w:r>
      <w:r w:rsidRPr="00F62343">
        <w:t xml:space="preserve">: A </w:t>
      </w:r>
      <w:r w:rsidRPr="002D6395">
        <w:rPr>
          <w:b/>
        </w:rPr>
        <w:t>CEMIG D</w:t>
      </w:r>
      <w:r w:rsidRPr="00F62343">
        <w:t xml:space="preserve">, em hipótese alguma, se responsabiliza pelos valores apresentados no orçamento elaborado pelo </w:t>
      </w:r>
      <w:r w:rsidRPr="009635E4">
        <w:t>consumidor</w:t>
      </w:r>
      <w:r w:rsidR="00C0182B" w:rsidRPr="009635E4">
        <w:t xml:space="preserve"> interessado</w:t>
      </w:r>
      <w:r w:rsidRPr="009635E4">
        <w:t>, principalmente quando este se apresentar com valores superiores à tabela para orçamento da Companhia.</w:t>
      </w:r>
    </w:p>
    <w:p w:rsidR="009C6BF5" w:rsidRPr="009635E4" w:rsidRDefault="009C6BF5">
      <w:pPr>
        <w:pStyle w:val="clausula"/>
      </w:pPr>
    </w:p>
    <w:p w:rsidR="009C6BF5" w:rsidRPr="009635E4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9635E4">
        <w:rPr>
          <w:rFonts w:ascii="Times New Roman" w:hAnsi="Times New Roman"/>
        </w:rPr>
        <w:t>DAS OBRIGAÇÕES DAS PARTES</w:t>
      </w:r>
    </w:p>
    <w:p w:rsidR="009C6BF5" w:rsidRPr="009635E4" w:rsidRDefault="009C6BF5">
      <w:pPr>
        <w:jc w:val="both"/>
        <w:rPr>
          <w:b/>
          <w:sz w:val="24"/>
        </w:rPr>
      </w:pPr>
    </w:p>
    <w:p w:rsidR="009C6BF5" w:rsidRPr="009635E4" w:rsidRDefault="009C6BF5">
      <w:pPr>
        <w:jc w:val="both"/>
        <w:rPr>
          <w:sz w:val="24"/>
        </w:rPr>
      </w:pPr>
      <w:r w:rsidRPr="009635E4">
        <w:rPr>
          <w:b/>
          <w:sz w:val="24"/>
        </w:rPr>
        <w:t>CLÁUSULA TERCEIRA:</w:t>
      </w:r>
      <w:r w:rsidRPr="009635E4">
        <w:rPr>
          <w:sz w:val="24"/>
        </w:rPr>
        <w:t xml:space="preserve"> Além das obrigações previstas neste </w:t>
      </w:r>
      <w:r w:rsidR="009635E4">
        <w:rPr>
          <w:b/>
          <w:sz w:val="24"/>
        </w:rPr>
        <w:t>contrato de condições comerciais e técnicas para execução de o</w:t>
      </w:r>
      <w:r w:rsidR="007A0E74" w:rsidRPr="009635E4">
        <w:rPr>
          <w:b/>
          <w:sz w:val="24"/>
        </w:rPr>
        <w:t xml:space="preserve">bras por </w:t>
      </w:r>
      <w:r w:rsidR="009635E4">
        <w:rPr>
          <w:b/>
          <w:sz w:val="24"/>
        </w:rPr>
        <w:t>terceiro legalmente h</w:t>
      </w:r>
      <w:r w:rsidR="007A0E74" w:rsidRPr="009635E4">
        <w:rPr>
          <w:b/>
          <w:sz w:val="24"/>
        </w:rPr>
        <w:t>abilitado</w:t>
      </w:r>
      <w:r w:rsidRPr="009635E4">
        <w:rPr>
          <w:sz w:val="24"/>
        </w:rPr>
        <w:t xml:space="preserve">, compete ao </w:t>
      </w:r>
      <w:r w:rsidRPr="009635E4">
        <w:rPr>
          <w:b/>
          <w:sz w:val="24"/>
        </w:rPr>
        <w:t>CONSUMIDOR</w:t>
      </w:r>
      <w:r w:rsidR="001F6131" w:rsidRPr="009635E4">
        <w:rPr>
          <w:b/>
          <w:sz w:val="24"/>
        </w:rPr>
        <w:t xml:space="preserve"> INTERESSADO</w:t>
      </w:r>
      <w:r w:rsidRPr="009635E4">
        <w:rPr>
          <w:sz w:val="24"/>
        </w:rPr>
        <w:t>: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contratar e pagar, por sua conta e risco, mediante contrato específico, a </w:t>
      </w:r>
      <w:r>
        <w:rPr>
          <w:b/>
          <w:sz w:val="24"/>
        </w:rPr>
        <w:t>INTERVENIENTE-ANUENTE</w:t>
      </w:r>
      <w:r>
        <w:rPr>
          <w:sz w:val="24"/>
        </w:rPr>
        <w:t xml:space="preserve">, observado o disposto na Cláusula Quinta, para a realização da obra objeto deste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>ontrato</w:t>
      </w:r>
      <w:r w:rsidR="009635E4">
        <w:rPr>
          <w:b/>
          <w:sz w:val="24"/>
        </w:rPr>
        <w:t xml:space="preserve"> de condições comerciais e técnicas para execução de obras por terceiro legalmente h</w:t>
      </w:r>
      <w:r w:rsidR="007A0E74" w:rsidRPr="007A0E74">
        <w:rPr>
          <w:b/>
          <w:sz w:val="24"/>
        </w:rPr>
        <w:t>abilitado</w:t>
      </w:r>
      <w:r w:rsidR="007A0E74">
        <w:rPr>
          <w:b/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mediante procuração específica, com poderes limitados, estabelecer os poderes bastantes para que a </w:t>
      </w:r>
      <w:r>
        <w:rPr>
          <w:b/>
          <w:sz w:val="24"/>
        </w:rPr>
        <w:t>INTERVENIENTE-ANUENTE</w:t>
      </w:r>
      <w:r>
        <w:rPr>
          <w:sz w:val="24"/>
        </w:rPr>
        <w:t xml:space="preserve"> conduza os assuntos relacionados ao presente contrato junto à </w:t>
      </w:r>
      <w:r>
        <w:rPr>
          <w:b/>
          <w:sz w:val="24"/>
        </w:rPr>
        <w:t>CEMIG D</w:t>
      </w:r>
      <w:r>
        <w:rPr>
          <w:sz w:val="24"/>
        </w:rPr>
        <w:t>, bem como assine compromissos no limite estabelecido na procuração</w:t>
      </w:r>
      <w:r>
        <w:rPr>
          <w:b/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responsabilizar-se, juntamente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, pela guarda dos materiais e equipamentos fornecidos pela </w:t>
      </w:r>
      <w:r>
        <w:rPr>
          <w:b/>
          <w:sz w:val="24"/>
        </w:rPr>
        <w:t>CEMIG D</w:t>
      </w:r>
      <w:r>
        <w:rPr>
          <w:sz w:val="24"/>
        </w:rPr>
        <w:t>, conforme disposto na Cláusula Oitava, para serem aplicados na obra, como fiéis depositários, até o fechamento contábil da obra;</w:t>
      </w:r>
    </w:p>
    <w:p w:rsidR="009C6BF5" w:rsidRDefault="009C6BF5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autorizar a </w:t>
      </w:r>
      <w:r>
        <w:rPr>
          <w:b/>
          <w:sz w:val="24"/>
        </w:rPr>
        <w:t>CEMIG D</w:t>
      </w:r>
      <w:r>
        <w:rPr>
          <w:sz w:val="24"/>
        </w:rPr>
        <w:t xml:space="preserve"> a executar, por si ou por terceiros, os reparos e as substituições de materiais e equipamentos, na hipótese de a </w:t>
      </w:r>
      <w:r>
        <w:rPr>
          <w:b/>
          <w:sz w:val="24"/>
        </w:rPr>
        <w:t>INTERVENIENTE-ANUENTE</w:t>
      </w:r>
      <w:r>
        <w:rPr>
          <w:sz w:val="24"/>
        </w:rPr>
        <w:t xml:space="preserve"> não cumprir o disposto nos itens 3 e 4 da Cláusula Quinta, assumindo todos os custos incorridos pela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apresentar, previamente à execução da obra, a constituição de servidão, com todos os proprietários existentes ao longo do trajeto da Rede de Distribuição Rural, caso as instalações elétricas a serem construídas envolvam outras propriedades vizinhas. 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851" w:hanging="567"/>
        <w:jc w:val="both"/>
        <w:rPr>
          <w:sz w:val="24"/>
        </w:rPr>
      </w:pPr>
      <w:r>
        <w:rPr>
          <w:sz w:val="24"/>
        </w:rPr>
        <w:lastRenderedPageBreak/>
        <w:t xml:space="preserve">5.1. A eventual transferência, a qualquer título, da posse ou domínio do imóvel em que se encontram edificados os bens e instalações relativos à obra objeto deste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>ont</w:t>
      </w:r>
      <w:r w:rsidR="009635E4">
        <w:rPr>
          <w:b/>
          <w:sz w:val="24"/>
        </w:rPr>
        <w:t>rato de condições comerciais e 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execução de obras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não elide os ônus da servidão ora constituída a favor da </w:t>
      </w:r>
      <w:r>
        <w:rPr>
          <w:b/>
          <w:sz w:val="24"/>
        </w:rPr>
        <w:t>CEMIG D</w:t>
      </w:r>
      <w:r>
        <w:rPr>
          <w:sz w:val="24"/>
        </w:rPr>
        <w:t xml:space="preserve">. </w:t>
      </w:r>
    </w:p>
    <w:p w:rsidR="009C6BF5" w:rsidRDefault="009C6BF5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firmar a assinatura do documento </w:t>
      </w:r>
      <w:r>
        <w:rPr>
          <w:b/>
          <w:sz w:val="24"/>
        </w:rPr>
        <w:t>“Acerto Financeiro/Contábil”,</w:t>
      </w:r>
      <w:r>
        <w:rPr>
          <w:sz w:val="24"/>
        </w:rPr>
        <w:t xml:space="preserve"> referido no </w:t>
      </w:r>
      <w:r>
        <w:rPr>
          <w:bCs/>
          <w:sz w:val="24"/>
        </w:rPr>
        <w:t xml:space="preserve">Parágrafo Terceiro da Cláusula </w:t>
      </w:r>
      <w:r w:rsidRPr="00B648BF">
        <w:rPr>
          <w:bCs/>
          <w:sz w:val="24"/>
        </w:rPr>
        <w:t xml:space="preserve">Primeira, </w:t>
      </w:r>
      <w:r w:rsidR="0004004D" w:rsidRPr="00B648BF">
        <w:rPr>
          <w:sz w:val="24"/>
        </w:rPr>
        <w:t>sob pena de suspensão da conclusão da obra disposto no Inc. I do Art. 35 da Resolução ANEEL nº 414/2010</w:t>
      </w:r>
      <w:r>
        <w:rPr>
          <w:sz w:val="24"/>
        </w:rPr>
        <w:t>.</w:t>
      </w:r>
    </w:p>
    <w:p w:rsidR="00F62343" w:rsidRDefault="00F62343">
      <w:pPr>
        <w:ind w:left="284" w:hanging="284"/>
        <w:jc w:val="both"/>
        <w:rPr>
          <w:b/>
          <w:sz w:val="24"/>
        </w:rPr>
      </w:pPr>
    </w:p>
    <w:p w:rsidR="00F62343" w:rsidRDefault="00F62343">
      <w:pPr>
        <w:ind w:left="284" w:hanging="284"/>
        <w:jc w:val="both"/>
        <w:rPr>
          <w:b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b/>
          <w:sz w:val="24"/>
        </w:rPr>
        <w:t>CLÁUSULA QUARTA:</w:t>
      </w:r>
      <w:r>
        <w:rPr>
          <w:sz w:val="24"/>
        </w:rPr>
        <w:t xml:space="preserve"> Além das obrigações previstas neste </w:t>
      </w:r>
      <w:r w:rsidR="009635E4">
        <w:rPr>
          <w:b/>
          <w:sz w:val="24"/>
        </w:rPr>
        <w:t>contrato de c</w:t>
      </w:r>
      <w:r w:rsidR="00013DC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013DC4" w:rsidRPr="007A0E74">
        <w:rPr>
          <w:b/>
          <w:sz w:val="24"/>
        </w:rPr>
        <w:t>abilitado</w:t>
      </w:r>
      <w:r>
        <w:rPr>
          <w:sz w:val="24"/>
        </w:rPr>
        <w:t xml:space="preserve">, compete a </w:t>
      </w:r>
      <w:r>
        <w:rPr>
          <w:b/>
          <w:sz w:val="24"/>
        </w:rPr>
        <w:t>CEMIG D</w:t>
      </w:r>
      <w:r>
        <w:rPr>
          <w:sz w:val="24"/>
        </w:rPr>
        <w:t>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negociar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 os materiais e equipamentos estratégicos para aplicação na obra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2. energizar a obra, após a sua conclusão e vistoria/aprovação pelo técnico da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Pr="009635E4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verificar se o contrato celebrado entre o </w:t>
      </w:r>
      <w:r>
        <w:rPr>
          <w:b/>
          <w:sz w:val="24"/>
        </w:rPr>
        <w:t>CONSUMIDOR</w:t>
      </w:r>
      <w:r w:rsidR="00317C85">
        <w:rPr>
          <w:b/>
          <w:sz w:val="24"/>
        </w:rPr>
        <w:t xml:space="preserve"> </w:t>
      </w:r>
      <w:r w:rsidR="00317C85" w:rsidRPr="009635E4">
        <w:rPr>
          <w:b/>
          <w:sz w:val="24"/>
        </w:rPr>
        <w:t>INTERESSADO</w:t>
      </w:r>
      <w:r w:rsidRPr="009635E4">
        <w:rPr>
          <w:sz w:val="24"/>
        </w:rPr>
        <w:t xml:space="preserve"> e a </w:t>
      </w:r>
      <w:r w:rsidRPr="009635E4">
        <w:rPr>
          <w:b/>
          <w:sz w:val="24"/>
        </w:rPr>
        <w:t>INTERVENIENTE-ANUENTE</w:t>
      </w:r>
      <w:r w:rsidRPr="009635E4">
        <w:rPr>
          <w:sz w:val="24"/>
        </w:rPr>
        <w:t xml:space="preserve"> contempla o disposto na Cláusula Quinta;</w:t>
      </w: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ind w:left="284" w:hanging="284"/>
        <w:jc w:val="both"/>
        <w:rPr>
          <w:sz w:val="24"/>
        </w:rPr>
      </w:pPr>
      <w:r w:rsidRPr="009635E4">
        <w:rPr>
          <w:sz w:val="24"/>
        </w:rPr>
        <w:t>4. verificar se a Anotação de Responsabilidade Técnica – ART – CREA-MG contempla o valor da mão-de-obra, sob pena de não se efetuar a energização e, conseqüentemente, a não-ligação da unidade consumidora.</w:t>
      </w: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9635E4">
        <w:rPr>
          <w:rFonts w:ascii="Times New Roman" w:hAnsi="Times New Roman"/>
        </w:rPr>
        <w:t>DO CONTRATO ENTRE O CONSUMIDOR</w:t>
      </w:r>
      <w:r w:rsidR="00424026" w:rsidRPr="009635E4">
        <w:rPr>
          <w:rFonts w:ascii="Times New Roman" w:hAnsi="Times New Roman"/>
        </w:rPr>
        <w:t xml:space="preserve"> INTERASSANDO</w:t>
      </w:r>
      <w:r w:rsidRPr="009635E4">
        <w:rPr>
          <w:rFonts w:ascii="Times New Roman" w:hAnsi="Times New Roman"/>
        </w:rPr>
        <w:t xml:space="preserve"> E A INTERVENIENTE-ANUENTE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9635E4">
        <w:rPr>
          <w:b/>
          <w:sz w:val="24"/>
        </w:rPr>
        <w:t>CLÁUSULA QUINTA: O</w:t>
      </w:r>
      <w:r w:rsidRPr="009635E4">
        <w:rPr>
          <w:sz w:val="24"/>
        </w:rPr>
        <w:t xml:space="preserve"> </w:t>
      </w:r>
      <w:r w:rsidRPr="009635E4">
        <w:rPr>
          <w:b/>
          <w:sz w:val="24"/>
        </w:rPr>
        <w:t>CONSUMIDOR</w:t>
      </w:r>
      <w:r w:rsidR="00886E78" w:rsidRPr="009635E4">
        <w:rPr>
          <w:b/>
          <w:sz w:val="24"/>
        </w:rPr>
        <w:t xml:space="preserve"> INTEREASSADO</w:t>
      </w:r>
      <w:r w:rsidRPr="009635E4">
        <w:rPr>
          <w:sz w:val="24"/>
        </w:rPr>
        <w:t xml:space="preserve"> deverá a</w:t>
      </w:r>
      <w:r>
        <w:rPr>
          <w:sz w:val="24"/>
        </w:rPr>
        <w:t xml:space="preserve">ssegurar que o Contrato a ser celebrado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 contemple as cláusulas e condições básicas abaixo relacionadas, sob pena de a </w:t>
      </w:r>
      <w:r>
        <w:rPr>
          <w:b/>
          <w:sz w:val="24"/>
        </w:rPr>
        <w:t>CEMIG D</w:t>
      </w:r>
      <w:r>
        <w:rPr>
          <w:sz w:val="24"/>
        </w:rPr>
        <w:t xml:space="preserve"> não autorizar a execução da obra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>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>1. Objeto;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2. Das Obrigações das Partes;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3. Prazo de Execução da Obra;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4. Do preço e Condições de Pagamento;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5. Rescisão e Penalidades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Dentre as obrigações referidas no item 2 acima, relativamente à </w:t>
      </w:r>
      <w:r>
        <w:rPr>
          <w:b/>
          <w:sz w:val="24"/>
        </w:rPr>
        <w:t>INTERVENIENTE-ANUENTE</w:t>
      </w:r>
      <w:r>
        <w:rPr>
          <w:sz w:val="24"/>
        </w:rPr>
        <w:t>, deverão ser contempladas as seguintes condições: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apresentar a </w:t>
      </w:r>
      <w:r>
        <w:rPr>
          <w:b/>
          <w:sz w:val="24"/>
        </w:rPr>
        <w:t>CEMIG D</w:t>
      </w:r>
      <w:r>
        <w:rPr>
          <w:sz w:val="24"/>
        </w:rPr>
        <w:t>, previamente à execução dos serviços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 xml:space="preserve">, o registro do Contrato no CREA-MG, de acordo com o disposto na Lei nº 6.496, de 07/12/77, e na Resolução nº </w:t>
      </w:r>
      <w:r w:rsidR="0048559B">
        <w:rPr>
          <w:sz w:val="24"/>
        </w:rPr>
        <w:t>425</w:t>
      </w:r>
      <w:r>
        <w:rPr>
          <w:sz w:val="24"/>
        </w:rPr>
        <w:t xml:space="preserve">, de </w:t>
      </w:r>
      <w:r w:rsidR="0048559B">
        <w:rPr>
          <w:sz w:val="24"/>
        </w:rPr>
        <w:t>18/12/98</w:t>
      </w:r>
      <w:r>
        <w:rPr>
          <w:sz w:val="24"/>
        </w:rPr>
        <w:t>, do CONFEA;</w:t>
      </w:r>
    </w:p>
    <w:p w:rsidR="009C6BF5" w:rsidRDefault="009C6BF5">
      <w:pPr>
        <w:ind w:left="360"/>
        <w:jc w:val="both"/>
        <w:rPr>
          <w:sz w:val="24"/>
        </w:rPr>
      </w:pPr>
    </w:p>
    <w:p w:rsidR="009C6BF5" w:rsidRDefault="009C6BF5">
      <w:pPr>
        <w:pStyle w:val="Recuodecorpodetexto3"/>
      </w:pPr>
      <w:r>
        <w:lastRenderedPageBreak/>
        <w:t>2. cumprir rigorosamente as exigências da legislação tributária, fiscal, ambiental, trabalhista, previdenciária, de seguro, higiene e segurança do trabalho, assumindo todas as obrigações e encargos legais inerentes e respondendo integralmente pelos ônus resultantes das infrações cometidas;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color w:val="000000"/>
          <w:sz w:val="24"/>
        </w:rPr>
      </w:pPr>
      <w:r>
        <w:rPr>
          <w:sz w:val="24"/>
        </w:rPr>
        <w:t>3. cumprir rigorosamente os padrões técnicos de projeto e construção de rede de distribuição de energia elétrica estabelecidos</w:t>
      </w:r>
      <w:r>
        <w:rPr>
          <w:color w:val="000000"/>
          <w:sz w:val="24"/>
        </w:rPr>
        <w:t xml:space="preserve"> nas normas, manuais e instruções emitidas pela </w:t>
      </w:r>
      <w:r w:rsidRPr="00200770">
        <w:rPr>
          <w:b/>
          <w:color w:val="000000"/>
          <w:sz w:val="24"/>
        </w:rPr>
        <w:t>CEMIG D</w:t>
      </w:r>
      <w:r>
        <w:rPr>
          <w:color w:val="000000"/>
          <w:sz w:val="24"/>
        </w:rPr>
        <w:t>, respondendo na forma da lei pelo ônus decorrente de eventual descumprimento;</w:t>
      </w:r>
    </w:p>
    <w:p w:rsidR="009C6BF5" w:rsidRDefault="009C6BF5">
      <w:pPr>
        <w:ind w:left="284" w:hanging="284"/>
        <w:jc w:val="both"/>
        <w:rPr>
          <w:color w:val="000000"/>
          <w:sz w:val="24"/>
        </w:rPr>
      </w:pPr>
    </w:p>
    <w:p w:rsidR="009C6BF5" w:rsidRDefault="009C6BF5" w:rsidP="00104A32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apresentar a licença </w:t>
      </w:r>
      <w:r w:rsidR="00104A32">
        <w:rPr>
          <w:sz w:val="24"/>
        </w:rPr>
        <w:t xml:space="preserve">emitida pelo órgão responsável pela </w:t>
      </w:r>
      <w:r w:rsidR="004A7DDD">
        <w:rPr>
          <w:sz w:val="24"/>
        </w:rPr>
        <w:t>preservação</w:t>
      </w:r>
      <w:r>
        <w:rPr>
          <w:sz w:val="24"/>
        </w:rPr>
        <w:t xml:space="preserve"> do meio ambiente, quando a unidade consumidora </w:t>
      </w:r>
      <w:proofErr w:type="gramStart"/>
      <w:r>
        <w:rPr>
          <w:sz w:val="24"/>
        </w:rPr>
        <w:t>localizar-se</w:t>
      </w:r>
      <w:proofErr w:type="gramEnd"/>
      <w:r>
        <w:rPr>
          <w:sz w:val="24"/>
        </w:rPr>
        <w:t xml:space="preserve"> em área de proteção ambiental;</w:t>
      </w: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para efeitos deste </w:t>
      </w:r>
      <w:r w:rsidR="009635E4">
        <w:rPr>
          <w:b/>
          <w:sz w:val="24"/>
        </w:rPr>
        <w:t>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 w:rsidR="009635E4">
        <w:rPr>
          <w:sz w:val="24"/>
        </w:rPr>
        <w:t xml:space="preserve"> </w:t>
      </w:r>
      <w:r>
        <w:rPr>
          <w:sz w:val="24"/>
        </w:rPr>
        <w:t xml:space="preserve">entende-se por unidade consumidora o conjunto de instalações e equipamentos elétricos caracterizado pelo recebimento de energia elétrica em um só ponto de entrega, com medição individualizada e correspondente a um único </w:t>
      </w:r>
      <w:r w:rsidRPr="004A7DDD">
        <w:rPr>
          <w:sz w:val="24"/>
        </w:rPr>
        <w:t>consumidor</w:t>
      </w:r>
      <w:r w:rsidR="00104A32" w:rsidRPr="004A7DDD">
        <w:rPr>
          <w:sz w:val="24"/>
        </w:rPr>
        <w:t xml:space="preserve"> interessado</w:t>
      </w:r>
      <w:r>
        <w:rPr>
          <w:sz w:val="24"/>
        </w:rPr>
        <w:t>, localizada em área rural;</w:t>
      </w:r>
    </w:p>
    <w:p w:rsidR="00F62343" w:rsidRDefault="00F62343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adquirir os materiais e equipamentos a serem aplicados na obra, observando as indicações constantes da Relação de Fornecedores Cadastrados e Materiais e Equipamentos com Uso Autorizado pela </w:t>
      </w:r>
      <w:r>
        <w:rPr>
          <w:b/>
          <w:sz w:val="24"/>
        </w:rPr>
        <w:t>CEMIG D</w:t>
      </w:r>
      <w:r>
        <w:rPr>
          <w:sz w:val="24"/>
        </w:rPr>
        <w:t xml:space="preserve">, que se encontra à sua disposição nas Agências de Atendimento da </w:t>
      </w:r>
      <w:r>
        <w:rPr>
          <w:b/>
          <w:sz w:val="24"/>
        </w:rPr>
        <w:t>CEMIG D</w:t>
      </w:r>
      <w:r w:rsidR="00AC6119">
        <w:rPr>
          <w:b/>
          <w:sz w:val="24"/>
        </w:rPr>
        <w:t xml:space="preserve">. </w:t>
      </w:r>
      <w:r w:rsidR="00AC6119" w:rsidRPr="00AC6119">
        <w:rPr>
          <w:sz w:val="24"/>
        </w:rPr>
        <w:t>Estes materiais e equipamentos utilizados na execução da obra deverão ser novos e acompanhados de notas fiscais e termos de garantia dos fabricantes, sendo vedada a aplicação de materiais ou equipamentos reformados e/ou reaproveitados</w:t>
      </w:r>
      <w:r>
        <w:rPr>
          <w:sz w:val="24"/>
        </w:rPr>
        <w:t>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instalar o padrão de entrada de energia na unidade consumidora a ser ligada em conjunto com a obra, o ramal de ligação, bem como o medidor de energia que será fornecido pela </w:t>
      </w:r>
      <w:r>
        <w:rPr>
          <w:b/>
          <w:sz w:val="24"/>
        </w:rPr>
        <w:t>CEMIG D</w:t>
      </w:r>
      <w:r>
        <w:rPr>
          <w:sz w:val="24"/>
        </w:rPr>
        <w:t>, com as observâncias das normas em vigor, para posterior vistoria e ligaçã</w:t>
      </w:r>
      <w:r w:rsidR="002D6395">
        <w:rPr>
          <w:sz w:val="24"/>
        </w:rPr>
        <w:t>o no ato da energização da rede;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responsabilizar pela qualidade dos serviços executados, pelo prazo legal, bem como pela qualidade e procedência dos materiais e equipamentos aplicados nas instalações elétricas, pelo prazo de garantia estipulado na Norma de Distribuição da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– ND-2.6 – Padrões e Especificações de Materiais e Equipamentos, que se encontra à disposição nas suas Agências de Atendimento;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os materiais e equipamentos cujos prazos de garantia dos respectivos fabricantes não estejam definidos na norma citada no item 8 acima e sem identificação da data de fabricação, serão garantidos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pelo prazo de 24 (vinte e quatro) meses contados a partir da data do recebimento da obra/rede. Para os materiais e equipamentos com identificação da data de fa</w:t>
      </w:r>
      <w:r w:rsidR="00F34E64">
        <w:rPr>
          <w:sz w:val="24"/>
        </w:rPr>
        <w:t xml:space="preserve">bricação serão garantidos pela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 pelo prazo de 24 (vinte e quatro) meses após a data de fabricação, exceto para postes, que deverá ser de 36 (trinta e seis) meses;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10. responder, na qualidade de responsável técnica, por todos os danos causados 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ou a terceiros, que decorrerem de atos ou omissões de sua responsabilidade, sem prejuízo das demais sanções contratuais e legais cabíveis, inclusive criminais.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  <w:lang w:eastAsia="pt-BR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11. proceder aos ajustes finais junto 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, no prazo máximo de 21 (vinte e um) dias após a energização da obra e ligação da unidade consumidora, quanto à devolução dos materiais e equipamentos não aproveitados na obra, nos termos da Cláusula Oitava, sob pena de seu imediato descadastramento do Cadastro de Fornecedores da </w:t>
      </w:r>
      <w:r w:rsidRPr="00200770"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responder por todos e quaisquer danos provocados </w:t>
      </w:r>
      <w:r w:rsidRPr="004A7DDD">
        <w:rPr>
          <w:sz w:val="24"/>
        </w:rPr>
        <w:t xml:space="preserve">diretamente à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 ou a </w:t>
      </w:r>
      <w:r w:rsidR="00641877" w:rsidRPr="004A7DDD">
        <w:rPr>
          <w:sz w:val="24"/>
        </w:rPr>
        <w:t xml:space="preserve">terceiros legalmente habilitados na execução da obra, </w:t>
      </w:r>
      <w:r w:rsidRPr="004A7DDD">
        <w:rPr>
          <w:sz w:val="24"/>
        </w:rPr>
        <w:t xml:space="preserve">decorrentes de atos ou omissões de sua responsabilidade, inclusive Segurança, a qual não poderá ser excluída ou atenuada em função da fiscalização ou do acompanhamento exercido pela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, obrigando-se, a todo e qualquer tempo, a ressarci-los integralmente, sem prejuízo das multas e </w:t>
      </w:r>
      <w:r>
        <w:rPr>
          <w:sz w:val="24"/>
        </w:rPr>
        <w:t>demais penalidades previstas no presente instrumento</w:t>
      </w:r>
      <w:r w:rsidR="002D6395">
        <w:rPr>
          <w:sz w:val="24"/>
        </w:rPr>
        <w:t>;</w:t>
      </w:r>
    </w:p>
    <w:p w:rsidR="009C6BF5" w:rsidRDefault="009C6BF5">
      <w:pPr>
        <w:ind w:left="360"/>
        <w:jc w:val="both"/>
        <w:rPr>
          <w:sz w:val="22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13. para os efeitos referentes ao item 12, danos significam todo e qualquer ônus, despesa, custo ou obrigação que venham a ser assumidos pela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em decorrência do não cumprimento, pela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, de obrigações a ela atribuídas contratualmente ou por força de disposição legal, incluindo, mas não se limitando, a pagamentos ou ressarcimentos efetuados pela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a terceiros, multas, penalidades, emolumentos, taxas, tributos, despesas processuais, honorários advocatícios e outros</w:t>
      </w:r>
      <w:r w:rsidR="002D6395">
        <w:rPr>
          <w:sz w:val="24"/>
        </w:rPr>
        <w:t>;</w:t>
      </w:r>
      <w:r>
        <w:rPr>
          <w:sz w:val="24"/>
        </w:rPr>
        <w:t xml:space="preserve"> </w:t>
      </w:r>
    </w:p>
    <w:p w:rsidR="009C6BF5" w:rsidRDefault="009C6BF5">
      <w:pPr>
        <w:ind w:left="360" w:hanging="360"/>
        <w:jc w:val="both"/>
        <w:rPr>
          <w:sz w:val="22"/>
        </w:rPr>
      </w:pPr>
    </w:p>
    <w:p w:rsidR="009C6BF5" w:rsidRDefault="009C6BF5" w:rsidP="002D6395">
      <w:pPr>
        <w:ind w:left="426" w:hanging="426"/>
        <w:jc w:val="both"/>
        <w:rPr>
          <w:sz w:val="24"/>
        </w:rPr>
      </w:pPr>
      <w:r>
        <w:rPr>
          <w:sz w:val="24"/>
        </w:rPr>
        <w:t xml:space="preserve">14. se qualquer reclamação relacionada ao ressarcimento de danos ou ao cumprimento de obrigações definidas contratualmente, inclusive Segurança, como de responsabilidade da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 for apresentada ou chegar ao conhecimento da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, este notificará a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por escrito para que tome as providências necessárias à sua solução, diretamente,  quando possível, a    qual ficará obrigada a entregar à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a devida comprovação do acordo, acerto, pagamento ou medida administrativa ou judicial que entender de direito, conforme o caso, no prazo que lhe for assinado. As providências administrativas ou judiciais tomadas pela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não a eximem das responsabilidades assumidas perante a </w:t>
      </w:r>
      <w:r>
        <w:rPr>
          <w:b/>
          <w:bCs/>
          <w:sz w:val="24"/>
        </w:rPr>
        <w:t>CEMIG D</w:t>
      </w:r>
      <w:r w:rsidR="002D6395">
        <w:rPr>
          <w:sz w:val="24"/>
        </w:rPr>
        <w:t>, nos termos desta Cláusula;</w:t>
      </w:r>
    </w:p>
    <w:p w:rsidR="009C6BF5" w:rsidRDefault="009C6BF5">
      <w:pPr>
        <w:ind w:left="284" w:hanging="284"/>
        <w:jc w:val="both"/>
        <w:rPr>
          <w:sz w:val="22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15. é vedado à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ceder a terceiros, ainda que parcialmente, os direitos e obrigações deste</w:t>
      </w:r>
      <w:r w:rsidR="004A7DDD">
        <w:rPr>
          <w:b/>
          <w:sz w:val="24"/>
        </w:rPr>
        <w:t xml:space="preserve"> contrato de c</w:t>
      </w:r>
      <w:r w:rsidR="004A7DDD" w:rsidRPr="007A0E74">
        <w:rPr>
          <w:b/>
          <w:sz w:val="24"/>
        </w:rPr>
        <w:t>ondições</w:t>
      </w:r>
      <w:r w:rsidR="004A7DDD">
        <w:rPr>
          <w:b/>
          <w:sz w:val="24"/>
        </w:rPr>
        <w:t xml:space="preserve"> comerciais e técnicas para execução de obras por terceiro legalmente h</w:t>
      </w:r>
      <w:r w:rsidR="004A7DDD" w:rsidRPr="007A0E74">
        <w:rPr>
          <w:b/>
          <w:sz w:val="24"/>
        </w:rPr>
        <w:t>abilitado</w:t>
      </w:r>
      <w:r w:rsidR="00013DC4">
        <w:rPr>
          <w:b/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DOS MATERIAIS ESTRATÉGICOS FORNECIDOS PELA CEMIG D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CLÁUSULA SEXTA</w:t>
      </w:r>
      <w:r>
        <w:rPr>
          <w:rFonts w:ascii="Times New Roman" w:hAnsi="Times New Roman"/>
          <w:b w:val="0"/>
        </w:rPr>
        <w:t xml:space="preserve">: Ressalvado o disposto no item 3 da Cláusula Terceira, fica acordado que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será responsável pelo recebimento, guarda e aplicação dos Materiais e Equipamentos Estratégicos </w:t>
      </w:r>
      <w:proofErr w:type="gramStart"/>
      <w:r>
        <w:rPr>
          <w:rFonts w:ascii="Times New Roman" w:hAnsi="Times New Roman"/>
          <w:b w:val="0"/>
        </w:rPr>
        <w:t>na(</w:t>
      </w:r>
      <w:proofErr w:type="gramEnd"/>
      <w:r>
        <w:rPr>
          <w:rFonts w:ascii="Times New Roman" w:hAnsi="Times New Roman"/>
          <w:b w:val="0"/>
        </w:rPr>
        <w:t>s) obra(s), objeto do presente</w:t>
      </w:r>
      <w:r w:rsidR="004A7DDD">
        <w:rPr>
          <w:rFonts w:ascii="Times New Roman" w:hAnsi="Times New Roman"/>
        </w:rPr>
        <w:t xml:space="preserve"> </w:t>
      </w:r>
      <w:r w:rsidR="004A7DDD" w:rsidRPr="004A7DDD">
        <w:rPr>
          <w:rFonts w:ascii="Times New Roman" w:hAnsi="Times New Roman"/>
        </w:rPr>
        <w:t>contrato de condições comerciais e técnicas para execução de obras por terceiro legalmente habilitado</w:t>
      </w:r>
      <w:r>
        <w:rPr>
          <w:rFonts w:ascii="Times New Roman" w:hAnsi="Times New Roman"/>
          <w:b w:val="0"/>
        </w:rPr>
        <w:t xml:space="preserve">, os quais serão fornecidos pela </w:t>
      </w:r>
      <w:r w:rsidRPr="00200770"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>, conforme “Relação de Materiais Estratégicos”, constante no Anexo 16 do Manual PART em vigor.</w:t>
      </w:r>
    </w:p>
    <w:p w:rsidR="009C6BF5" w:rsidRDefault="009C6BF5">
      <w:pPr>
        <w:pStyle w:val="Corpodetexto21"/>
        <w:ind w:left="0"/>
        <w:rPr>
          <w:rFonts w:ascii="Times New Roman" w:hAnsi="Times New Roman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Parágrafo Primeiro</w:t>
      </w:r>
      <w:r>
        <w:rPr>
          <w:rFonts w:ascii="Times New Roman" w:hAnsi="Times New Roman"/>
          <w:b w:val="0"/>
        </w:rPr>
        <w:t xml:space="preserve">: Havendo desistência pela execução da(s) obra(s) e/ou sobra de Materiais e/ou Equipamentos Estratégicos, ora fornecidos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fica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responsável pela devolução dos mesmos ao Centro de Distribuição Avançado - CDA da </w:t>
      </w:r>
      <w:r>
        <w:rPr>
          <w:rFonts w:ascii="Times New Roman" w:hAnsi="Times New Roman"/>
          <w:bCs/>
        </w:rPr>
        <w:t>CEMIG D</w:t>
      </w:r>
      <w:r>
        <w:rPr>
          <w:rFonts w:ascii="Times New Roman" w:hAnsi="Times New Roman"/>
          <w:b w:val="0"/>
        </w:rPr>
        <w:t xml:space="preserve"> situado</w:t>
      </w:r>
      <w:r w:rsidR="00B30C4C">
        <w:rPr>
          <w:rFonts w:ascii="Times New Roman" w:hAnsi="Times New Roman"/>
          <w:b w:val="0"/>
        </w:rPr>
        <w:t xml:space="preserve"> na</w:t>
      </w:r>
      <w:r>
        <w:rPr>
          <w:rFonts w:ascii="Times New Roman" w:hAnsi="Times New Roman"/>
          <w:b w:val="0"/>
        </w:rPr>
        <w:t xml:space="preserve"> </w:t>
      </w:r>
      <w:permStart w:id="582313134" w:edGrp="everyone"/>
      <w:r w:rsidR="002259F8">
        <w:rPr>
          <w:rFonts w:ascii="Times New Roman" w:hAnsi="Times New Roman"/>
          <w:b w:val="0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2259F8">
        <w:rPr>
          <w:rFonts w:ascii="Times New Roman" w:hAnsi="Times New Roman"/>
          <w:b w:val="0"/>
        </w:rPr>
        <w:instrText xml:space="preserve"> FORMTEXT </w:instrText>
      </w:r>
      <w:r w:rsidR="002259F8">
        <w:rPr>
          <w:rFonts w:ascii="Times New Roman" w:hAnsi="Times New Roman"/>
          <w:b w:val="0"/>
        </w:rPr>
      </w:r>
      <w:r w:rsidR="002259F8">
        <w:rPr>
          <w:rFonts w:ascii="Times New Roman" w:hAnsi="Times New Roman"/>
          <w:b w:val="0"/>
        </w:rPr>
        <w:fldChar w:fldCharType="separate"/>
      </w:r>
      <w:r w:rsidR="002259F8">
        <w:rPr>
          <w:rFonts w:ascii="Times New Roman" w:hAnsi="Times New Roman"/>
          <w:b w:val="0"/>
          <w:noProof/>
        </w:rPr>
        <w:t>Avenida/Rua/Br _________________________________________________________</w:t>
      </w:r>
      <w:r w:rsidR="002259F8">
        <w:rPr>
          <w:rFonts w:ascii="Times New Roman" w:hAnsi="Times New Roman"/>
          <w:b w:val="0"/>
        </w:rPr>
        <w:fldChar w:fldCharType="end"/>
      </w:r>
      <w:permEnd w:id="582313134"/>
      <w:r w:rsidR="00B30C4C">
        <w:rPr>
          <w:rFonts w:ascii="Times New Roman" w:hAnsi="Times New Roman"/>
        </w:rPr>
        <w:t xml:space="preserve">, </w:t>
      </w:r>
      <w:r w:rsidR="00B30C4C">
        <w:rPr>
          <w:rFonts w:ascii="Times New Roman" w:hAnsi="Times New Roman"/>
          <w:b w:val="0"/>
        </w:rPr>
        <w:t xml:space="preserve">na cidade de </w:t>
      </w:r>
      <w:permStart w:id="339490305" w:edGrp="everyone"/>
      <w:r w:rsidR="00093C4F">
        <w:rPr>
          <w:rFonts w:ascii="Times New Roman" w:hAnsi="Times New Roman"/>
          <w:b w:val="0"/>
        </w:rPr>
        <w:fldChar w:fldCharType="begin">
          <w:ffData>
            <w:name w:val="Texto12"/>
            <w:enabled/>
            <w:calcOnExit/>
            <w:textInput>
              <w:maxLength w:val="260"/>
              <w:format w:val="Iniciais maiúsculas"/>
            </w:textInput>
          </w:ffData>
        </w:fldChar>
      </w:r>
      <w:bookmarkStart w:id="7" w:name="Texto12"/>
      <w:r w:rsidR="00093C4F">
        <w:rPr>
          <w:rFonts w:ascii="Times New Roman" w:hAnsi="Times New Roman"/>
          <w:b w:val="0"/>
        </w:rPr>
        <w:instrText xml:space="preserve"> FORMTEXT </w:instrText>
      </w:r>
      <w:r w:rsidR="00093C4F">
        <w:rPr>
          <w:rFonts w:ascii="Times New Roman" w:hAnsi="Times New Roman"/>
          <w:b w:val="0"/>
        </w:rPr>
      </w:r>
      <w:r w:rsidR="00093C4F">
        <w:rPr>
          <w:rFonts w:ascii="Times New Roman" w:hAnsi="Times New Roman"/>
          <w:b w:val="0"/>
        </w:rPr>
        <w:fldChar w:fldCharType="separate"/>
      </w:r>
      <w:r w:rsidR="00093C4F">
        <w:rPr>
          <w:rFonts w:ascii="Times New Roman" w:hAnsi="Times New Roman"/>
          <w:b w:val="0"/>
          <w:noProof/>
        </w:rPr>
        <w:t>_____________________________________________________</w:t>
      </w:r>
      <w:r w:rsidR="00093C4F">
        <w:rPr>
          <w:rFonts w:ascii="Times New Roman" w:hAnsi="Times New Roman"/>
          <w:b w:val="0"/>
        </w:rPr>
        <w:fldChar w:fldCharType="end"/>
      </w:r>
      <w:bookmarkEnd w:id="7"/>
      <w:permEnd w:id="339490305"/>
      <w:r>
        <w:rPr>
          <w:rFonts w:ascii="Times New Roman" w:hAnsi="Times New Roman"/>
          <w:b w:val="0"/>
        </w:rPr>
        <w:t>no prazo máximo de 21 (vinte e um) dias após a desistência ou energização da rede.</w:t>
      </w:r>
    </w:p>
    <w:p w:rsidR="00BE18DA" w:rsidRDefault="00BE18DA">
      <w:pPr>
        <w:pStyle w:val="Corpodetexto21"/>
        <w:ind w:left="0"/>
        <w:rPr>
          <w:rFonts w:ascii="Times New Roman" w:hAnsi="Times New Roman"/>
          <w:b w:val="0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Parágrafo Segundo</w:t>
      </w:r>
      <w:proofErr w:type="gramEnd"/>
      <w:r>
        <w:rPr>
          <w:rFonts w:ascii="Times New Roman" w:hAnsi="Times New Roman"/>
          <w:b w:val="0"/>
        </w:rPr>
        <w:t xml:space="preserve">: Caso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, após cientificada por escrito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não providencie o cumprimento das obrigações assumidas nos parágrafos acima, fica o </w:t>
      </w:r>
      <w:r w:rsidRPr="004A7DDD">
        <w:rPr>
          <w:rFonts w:ascii="Times New Roman" w:hAnsi="Times New Roman"/>
        </w:rPr>
        <w:t>CONSUMIDOR</w:t>
      </w:r>
      <w:r w:rsidR="00AA4FB2" w:rsidRPr="004A7DDD">
        <w:rPr>
          <w:rFonts w:ascii="Times New Roman" w:hAnsi="Times New Roman"/>
        </w:rPr>
        <w:t xml:space="preserve"> INTERESSADO</w:t>
      </w:r>
      <w:r w:rsidRPr="004A7DDD"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  <w:b w:val="0"/>
          <w:bCs/>
        </w:rPr>
        <w:t xml:space="preserve">solidariamente responsável pelos valores pertinentes aos referidos Materiais e Equipamentos, </w:t>
      </w:r>
      <w:r w:rsidRPr="004A7DDD">
        <w:rPr>
          <w:rFonts w:ascii="Times New Roman" w:hAnsi="Times New Roman"/>
          <w:b w:val="0"/>
        </w:rPr>
        <w:t xml:space="preserve">conforme Tabelas </w:t>
      </w:r>
      <w:r>
        <w:rPr>
          <w:rFonts w:ascii="Times New Roman" w:hAnsi="Times New Roman"/>
          <w:b w:val="0"/>
        </w:rPr>
        <w:t xml:space="preserve">para Orçamento da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em vigor. Para tanto, o </w:t>
      </w:r>
      <w:r>
        <w:rPr>
          <w:rFonts w:ascii="Times New Roman" w:hAnsi="Times New Roman"/>
        </w:rPr>
        <w:lastRenderedPageBreak/>
        <w:t>CONSUMIDOR</w:t>
      </w:r>
      <w:r w:rsidR="003F62F2">
        <w:rPr>
          <w:rFonts w:ascii="Times New Roman" w:hAnsi="Times New Roman"/>
        </w:rPr>
        <w:t xml:space="preserve"> </w:t>
      </w:r>
      <w:r w:rsidR="003F62F2" w:rsidRPr="004A7DDD">
        <w:rPr>
          <w:rFonts w:ascii="Times New Roman" w:hAnsi="Times New Roman"/>
        </w:rPr>
        <w:t>INTERESSADO</w:t>
      </w:r>
      <w:r w:rsidRPr="004A7DDD"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  <w:b w:val="0"/>
          <w:bCs/>
        </w:rPr>
        <w:t>reconhece o presente Instrumento como título</w:t>
      </w:r>
      <w:r w:rsidRPr="004A7DDD">
        <w:rPr>
          <w:rFonts w:ascii="Times New Roman" w:hAnsi="Times New Roman"/>
          <w:b w:val="0"/>
        </w:rPr>
        <w:t xml:space="preserve"> executivo extrajudicial, nos termos </w:t>
      </w:r>
      <w:r>
        <w:rPr>
          <w:rFonts w:ascii="Times New Roman" w:hAnsi="Times New Roman"/>
          <w:b w:val="0"/>
        </w:rPr>
        <w:t xml:space="preserve">do Artigo </w:t>
      </w:r>
      <w:r w:rsidR="00024D3F" w:rsidRPr="00024D3F">
        <w:rPr>
          <w:rFonts w:ascii="Times New Roman" w:hAnsi="Times New Roman"/>
          <w:b w:val="0"/>
        </w:rPr>
        <w:t>585</w:t>
      </w:r>
      <w:r w:rsidR="00024D3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do Código de Processo Civil.</w:t>
      </w: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</w:p>
    <w:p w:rsidR="00F62343" w:rsidRDefault="009C6BF5">
      <w:pPr>
        <w:jc w:val="both"/>
        <w:rPr>
          <w:sz w:val="24"/>
        </w:rPr>
      </w:pPr>
      <w:r>
        <w:rPr>
          <w:b/>
          <w:sz w:val="24"/>
        </w:rPr>
        <w:t>Parágrafo Terceiro</w:t>
      </w:r>
      <w:r>
        <w:rPr>
          <w:sz w:val="24"/>
        </w:rPr>
        <w:t>: Após a incorporação dos bens objeto do presente</w:t>
      </w:r>
      <w:r w:rsidR="004A7DDD">
        <w:rPr>
          <w:b/>
          <w:sz w:val="24"/>
        </w:rPr>
        <w:t xml:space="preserve">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o representante da </w:t>
      </w:r>
      <w:r>
        <w:rPr>
          <w:b/>
          <w:sz w:val="24"/>
        </w:rPr>
        <w:t>CEMIG D</w:t>
      </w:r>
      <w:r>
        <w:rPr>
          <w:sz w:val="24"/>
        </w:rPr>
        <w:t xml:space="preserve"> deverá cientificar o correto cumprimento das condições estabelecidas nos parágrafos acima, liberando as partes da presente obrigação.</w:t>
      </w:r>
    </w:p>
    <w:p w:rsidR="00295F87" w:rsidRDefault="00295F87">
      <w:pPr>
        <w:rPr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DO PRAZO PARA A EXECUÇÃO DAS OBRAS</w:t>
      </w:r>
    </w:p>
    <w:p w:rsidR="009C6BF5" w:rsidRDefault="009C6BF5">
      <w:pPr>
        <w:jc w:val="both"/>
        <w:rPr>
          <w:sz w:val="24"/>
        </w:rPr>
      </w:pPr>
    </w:p>
    <w:p w:rsidR="00013DC4" w:rsidRDefault="009C6BF5">
      <w:pPr>
        <w:jc w:val="both"/>
        <w:rPr>
          <w:sz w:val="24"/>
        </w:rPr>
      </w:pPr>
      <w:r>
        <w:rPr>
          <w:b/>
          <w:sz w:val="24"/>
        </w:rPr>
        <w:t>CLÁUSULA SÉTIMA:</w:t>
      </w:r>
      <w:r>
        <w:rPr>
          <w:sz w:val="24"/>
        </w:rPr>
        <w:t xml:space="preserve"> As obras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sz w:val="24"/>
        </w:rPr>
        <w:t xml:space="preserve">deverão ser iniciadas até </w:t>
      </w:r>
      <w:permStart w:id="572878876" w:edGrp="everyone"/>
      <w:r w:rsidR="002259F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__</w:t>
      </w:r>
      <w:r w:rsidR="002259F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____</w:t>
      </w:r>
      <w:r w:rsidR="000A1D98">
        <w:rPr>
          <w:sz w:val="24"/>
        </w:rPr>
        <w:fldChar w:fldCharType="end"/>
      </w:r>
      <w:permEnd w:id="572878876"/>
      <w:r>
        <w:rPr>
          <w:sz w:val="24"/>
        </w:rPr>
        <w:t xml:space="preserve"> e concluídas até </w:t>
      </w:r>
      <w:permStart w:id="700124344" w:edGrp="everyone"/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____</w:t>
      </w:r>
      <w:r w:rsidR="000A1D98">
        <w:rPr>
          <w:sz w:val="24"/>
        </w:rPr>
        <w:fldChar w:fldCharType="end"/>
      </w:r>
      <w:permEnd w:id="700124344"/>
      <w:r>
        <w:rPr>
          <w:sz w:val="24"/>
        </w:rPr>
        <w:t>.</w:t>
      </w:r>
      <w:r w:rsidR="0034396C">
        <w:rPr>
          <w:sz w:val="24"/>
        </w:rPr>
        <w:t xml:space="preserve"> </w:t>
      </w:r>
      <w:r w:rsidR="0034396C" w:rsidRPr="0034396C">
        <w:rPr>
          <w:sz w:val="24"/>
        </w:rPr>
        <w:t>A suspensão do prazo de conclusão da obra está condicionada ao Art. 35 da Res. ANEEL 414/2010. Após sanar os motivos da suspensão, voltará a contar o prazo da obra.</w:t>
      </w:r>
    </w:p>
    <w:p w:rsidR="000A1D98" w:rsidRDefault="000A1D98">
      <w:pPr>
        <w:jc w:val="both"/>
        <w:rPr>
          <w:sz w:val="24"/>
        </w:rPr>
      </w:pPr>
    </w:p>
    <w:p w:rsidR="00BE18DA" w:rsidRDefault="009C6BF5" w:rsidP="00625AE0">
      <w:pPr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 xml:space="preserve">: A </w:t>
      </w:r>
      <w:r>
        <w:rPr>
          <w:b/>
          <w:sz w:val="24"/>
        </w:rPr>
        <w:t>CEMIG D</w:t>
      </w:r>
      <w:r>
        <w:rPr>
          <w:sz w:val="24"/>
        </w:rPr>
        <w:t xml:space="preserve"> somente garantirá pelo fornecimento de serviços e materiais/equipamentos previsto no Parágrafo Segundo da Cláusula Primeira em sendo as obras executadas no prazo estabelecido no “caput” desta Cláusula.</w:t>
      </w:r>
      <w:r w:rsidR="00625AE0">
        <w:rPr>
          <w:sz w:val="24"/>
        </w:rPr>
        <w:t xml:space="preserve"> </w:t>
      </w:r>
    </w:p>
    <w:p w:rsidR="00F62343" w:rsidRDefault="00F62343" w:rsidP="00625AE0">
      <w:pPr>
        <w:jc w:val="both"/>
        <w:rPr>
          <w:sz w:val="24"/>
        </w:rPr>
      </w:pPr>
    </w:p>
    <w:p w:rsidR="00BE18DA" w:rsidRPr="004A7DDD" w:rsidRDefault="009C6BF5">
      <w:pPr>
        <w:jc w:val="both"/>
        <w:rPr>
          <w:bCs/>
          <w:sz w:val="24"/>
        </w:rPr>
      </w:pPr>
      <w:proofErr w:type="gramStart"/>
      <w:r>
        <w:rPr>
          <w:b/>
          <w:sz w:val="24"/>
        </w:rPr>
        <w:t>Parágrafo Segundo</w:t>
      </w:r>
      <w:proofErr w:type="gramEnd"/>
      <w:r>
        <w:rPr>
          <w:b/>
          <w:sz w:val="24"/>
        </w:rPr>
        <w:t xml:space="preserve">: </w:t>
      </w:r>
      <w:r>
        <w:rPr>
          <w:bCs/>
          <w:sz w:val="24"/>
        </w:rPr>
        <w:t xml:space="preserve">Detectada alguma irregularidade e ou necessidade de modificações nos projetos durante a construção que impeça a conclusão da obra </w:t>
      </w:r>
      <w:r w:rsidRPr="004A7DDD">
        <w:rPr>
          <w:bCs/>
          <w:sz w:val="24"/>
        </w:rPr>
        <w:t xml:space="preserve">no prazo acima estabelecido, a </w:t>
      </w:r>
      <w:r w:rsidRPr="004A7DDD">
        <w:rPr>
          <w:b/>
          <w:bCs/>
          <w:sz w:val="24"/>
        </w:rPr>
        <w:t>INTERVENIENTE-ANUENTE</w:t>
      </w:r>
      <w:r w:rsidRPr="004A7DDD">
        <w:rPr>
          <w:bCs/>
          <w:sz w:val="24"/>
        </w:rPr>
        <w:t xml:space="preserve"> deverá negociar com</w:t>
      </w:r>
      <w:r w:rsidRPr="004A7DDD">
        <w:rPr>
          <w:b/>
          <w:sz w:val="24"/>
        </w:rPr>
        <w:t xml:space="preserve"> CONSUMIDOR </w:t>
      </w:r>
      <w:r w:rsidR="006662BA" w:rsidRPr="004A7DDD">
        <w:rPr>
          <w:b/>
          <w:sz w:val="24"/>
        </w:rPr>
        <w:t>INTERESSADO</w:t>
      </w:r>
      <w:r w:rsidR="006662BA" w:rsidRPr="004A7DDD">
        <w:rPr>
          <w:bCs/>
          <w:sz w:val="24"/>
        </w:rPr>
        <w:t xml:space="preserve"> </w:t>
      </w:r>
      <w:r w:rsidRPr="004A7DDD">
        <w:rPr>
          <w:bCs/>
          <w:sz w:val="24"/>
        </w:rPr>
        <w:t>através de carta constando o novo prazo e motivo da renegociação, a ser entregue na</w:t>
      </w:r>
      <w:r w:rsidRPr="004A7DDD">
        <w:rPr>
          <w:b/>
          <w:sz w:val="24"/>
        </w:rPr>
        <w:t xml:space="preserve"> CEMIG D </w:t>
      </w:r>
      <w:r w:rsidRPr="004A7DDD">
        <w:rPr>
          <w:bCs/>
          <w:sz w:val="24"/>
        </w:rPr>
        <w:t>com no mínimo 5 (cinco) dias antes da data prevista no “caput” desta cláusula.</w:t>
      </w:r>
    </w:p>
    <w:p w:rsidR="00BE18DA" w:rsidRDefault="00BE18DA">
      <w:pPr>
        <w:jc w:val="both"/>
        <w:rPr>
          <w:bCs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bCs/>
          <w:sz w:val="24"/>
        </w:rPr>
        <w:t>Parágrafo Terceiro:</w:t>
      </w:r>
      <w:r>
        <w:rPr>
          <w:sz w:val="24"/>
        </w:rPr>
        <w:t xml:space="preserve"> Ocorrendo o cancelamento da interrupção por culpa da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ou intervenção no sistema elétrico sem consentimento da </w:t>
      </w:r>
      <w:r w:rsidRPr="00200770">
        <w:rPr>
          <w:b/>
          <w:sz w:val="24"/>
        </w:rPr>
        <w:t>CEMIG D</w:t>
      </w:r>
      <w:r>
        <w:rPr>
          <w:sz w:val="24"/>
        </w:rPr>
        <w:t>, implicará em cobranças de acordo com o Manual PART vigente à época.</w:t>
      </w:r>
    </w:p>
    <w:p w:rsidR="009C6BF5" w:rsidRDefault="009C6BF5">
      <w:pPr>
        <w:jc w:val="both"/>
        <w:rPr>
          <w:sz w:val="24"/>
        </w:rPr>
      </w:pPr>
    </w:p>
    <w:p w:rsidR="004464D5" w:rsidRDefault="004464D5">
      <w:pPr>
        <w:jc w:val="both"/>
        <w:rPr>
          <w:sz w:val="24"/>
        </w:rPr>
      </w:pPr>
      <w:r>
        <w:rPr>
          <w:b/>
          <w:bCs/>
          <w:sz w:val="24"/>
        </w:rPr>
        <w:t>Parágrafo Quarto:</w:t>
      </w:r>
      <w:r>
        <w:rPr>
          <w:sz w:val="24"/>
        </w:rPr>
        <w:t xml:space="preserve"> Previamente ao recebimento da obra será procedida fiscalização das instalações, sendo que eventual inconformidade entre o projeto e a obra implicará o não recebimento das instalações e a recusa da conexão da unidade consumidora até que sejam atendidos os requisitos estabelecidos no projeto aprovado.</w:t>
      </w:r>
    </w:p>
    <w:p w:rsidR="004464D5" w:rsidRDefault="004464D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 MATERIAIS E EQUIPAMENTOS</w:t>
      </w:r>
    </w:p>
    <w:p w:rsidR="009C6BF5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sz w:val="24"/>
        </w:rPr>
      </w:pPr>
      <w:r>
        <w:rPr>
          <w:b/>
          <w:sz w:val="24"/>
        </w:rPr>
        <w:t>CLÁUSULA OITAVA:</w:t>
      </w:r>
      <w:r>
        <w:rPr>
          <w:sz w:val="24"/>
        </w:rPr>
        <w:t xml:space="preserve"> Os materiais e equipamentos eventualmente retirados da Rede de Distribuição existente, de propriedade da </w:t>
      </w:r>
      <w:r>
        <w:rPr>
          <w:b/>
          <w:sz w:val="24"/>
        </w:rPr>
        <w:t>CEMIG D</w:t>
      </w:r>
      <w:r>
        <w:rPr>
          <w:sz w:val="24"/>
        </w:rPr>
        <w:t xml:space="preserve">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bem como os materiais estratégicos citados na Cláusula Sexta, não utilizados (se houver), deverão ser devolvidos, pelo </w:t>
      </w:r>
      <w:r>
        <w:rPr>
          <w:b/>
          <w:sz w:val="24"/>
        </w:rPr>
        <w:t>CONSUMIDOR</w:t>
      </w:r>
      <w:r w:rsidR="003A4CD1">
        <w:rPr>
          <w:b/>
          <w:sz w:val="24"/>
        </w:rPr>
        <w:t xml:space="preserve"> </w:t>
      </w:r>
      <w:r w:rsidR="003A4CD1" w:rsidRPr="004A7DDD">
        <w:rPr>
          <w:b/>
          <w:sz w:val="24"/>
        </w:rPr>
        <w:t>INTERESSADO</w:t>
      </w:r>
      <w:r w:rsidRPr="004A7DDD">
        <w:rPr>
          <w:b/>
          <w:sz w:val="24"/>
        </w:rPr>
        <w:t>/ INTERVENIENTE-ANUENTE,</w:t>
      </w:r>
      <w:r w:rsidRPr="004A7DDD">
        <w:rPr>
          <w:sz w:val="24"/>
        </w:rPr>
        <w:t xml:space="preserve"> ao Centro de Distribuição Avançado - CDA, situado na </w:t>
      </w:r>
      <w:permStart w:id="1216030016" w:edGrp="everyone"/>
      <w:r w:rsidR="000A1D98" w:rsidRPr="004A7DDD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0A1D98" w:rsidRPr="004A7DDD">
        <w:rPr>
          <w:sz w:val="24"/>
          <w:szCs w:val="24"/>
        </w:rPr>
        <w:instrText xml:space="preserve"> FORMTEXT </w:instrText>
      </w:r>
      <w:r w:rsidR="000A1D98" w:rsidRPr="004A7DDD">
        <w:rPr>
          <w:sz w:val="24"/>
          <w:szCs w:val="24"/>
        </w:rPr>
      </w:r>
      <w:r w:rsidR="000A1D98" w:rsidRPr="004A7DDD">
        <w:rPr>
          <w:sz w:val="24"/>
          <w:szCs w:val="24"/>
        </w:rPr>
        <w:fldChar w:fldCharType="separate"/>
      </w:r>
      <w:r w:rsidR="000A1D98" w:rsidRPr="004A7DDD">
        <w:rPr>
          <w:noProof/>
          <w:sz w:val="24"/>
          <w:szCs w:val="24"/>
        </w:rPr>
        <w:t>Avenida/Rua/Br _________________________________________________________</w:t>
      </w:r>
      <w:r w:rsidR="000A1D98" w:rsidRPr="004A7DDD">
        <w:rPr>
          <w:sz w:val="24"/>
          <w:szCs w:val="24"/>
        </w:rPr>
        <w:fldChar w:fldCharType="end"/>
      </w:r>
      <w:permEnd w:id="1216030016"/>
      <w:r w:rsidR="000A1D98" w:rsidRPr="004A7DDD">
        <w:t xml:space="preserve">, </w:t>
      </w:r>
      <w:r w:rsidR="000A1D98" w:rsidRPr="004A7DDD">
        <w:rPr>
          <w:sz w:val="24"/>
          <w:szCs w:val="24"/>
        </w:rPr>
        <w:t xml:space="preserve">na cidade de </w:t>
      </w:r>
      <w:permStart w:id="218714450" w:edGrp="everyone"/>
      <w:r w:rsidR="000A1D98" w:rsidRPr="004A7DDD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______________________________________________________"/>
              <w:maxLength w:val="260"/>
              <w:format w:val="Iniciais maiúsculas"/>
            </w:textInput>
          </w:ffData>
        </w:fldChar>
      </w:r>
      <w:r w:rsidR="000A1D98" w:rsidRPr="004A7DDD">
        <w:rPr>
          <w:sz w:val="24"/>
          <w:szCs w:val="24"/>
        </w:rPr>
        <w:instrText xml:space="preserve"> FORMTEXT </w:instrText>
      </w:r>
      <w:r w:rsidR="000A1D98" w:rsidRPr="004A7DDD">
        <w:rPr>
          <w:sz w:val="24"/>
          <w:szCs w:val="24"/>
        </w:rPr>
      </w:r>
      <w:r w:rsidR="000A1D98" w:rsidRPr="004A7DDD">
        <w:rPr>
          <w:sz w:val="24"/>
          <w:szCs w:val="24"/>
        </w:rPr>
        <w:fldChar w:fldCharType="separate"/>
      </w:r>
      <w:r w:rsidR="000A1D98" w:rsidRPr="004A7DDD">
        <w:rPr>
          <w:noProof/>
          <w:sz w:val="24"/>
          <w:szCs w:val="24"/>
        </w:rPr>
        <w:t>___________________________________________________________</w:t>
      </w:r>
      <w:r w:rsidR="000A1D98" w:rsidRPr="004A7DDD">
        <w:rPr>
          <w:sz w:val="24"/>
          <w:szCs w:val="24"/>
        </w:rPr>
        <w:fldChar w:fldCharType="end"/>
      </w:r>
      <w:permEnd w:id="218714450"/>
      <w:r w:rsidR="000A1D98" w:rsidRPr="004A7DDD">
        <w:rPr>
          <w:sz w:val="24"/>
          <w:szCs w:val="24"/>
        </w:rPr>
        <w:t xml:space="preserve">, </w:t>
      </w:r>
      <w:r w:rsidRPr="004A7DDD">
        <w:rPr>
          <w:sz w:val="24"/>
        </w:rPr>
        <w:t>no prazo máximo de 21 (vinte e um) dias após a energização da obra e ligação da unidade consumidora.</w:t>
      </w:r>
    </w:p>
    <w:p w:rsidR="009C6BF5" w:rsidRPr="004A7DDD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4A7DDD">
        <w:rPr>
          <w:b/>
          <w:sz w:val="24"/>
        </w:rPr>
        <w:t>Parágrafo Único.</w:t>
      </w:r>
      <w:r w:rsidRPr="004A7DDD">
        <w:rPr>
          <w:sz w:val="24"/>
        </w:rPr>
        <w:t xml:space="preserve"> Os materiais e equipamentos, citados no “caput” desta cláusula, constituirão um crédito financeiro a favor do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>
        <w:rPr>
          <w:sz w:val="24"/>
        </w:rPr>
        <w:t xml:space="preserve">, obedecendo-se os critérios internos </w:t>
      </w:r>
      <w:r>
        <w:rPr>
          <w:sz w:val="24"/>
        </w:rPr>
        <w:lastRenderedPageBreak/>
        <w:t xml:space="preserve">da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em vigor, cujo pagamento será efetuado observado o disposto nos Parágrafos Primeiro e Quinto da Cláusula Segunda.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RESCISÃO E PENALIDADES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NONA:</w:t>
      </w:r>
      <w:r>
        <w:rPr>
          <w:sz w:val="24"/>
        </w:rPr>
        <w:t xml:space="preserve"> Constitui motivo para rescisão do presente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sz w:val="24"/>
        </w:rPr>
        <w:t xml:space="preserve">o descumprimento de qualquer das cláusulas ou condições pactuadas, incorrendo a parte infratora na multa de 2% (dois por cento) sobre o valor dos custos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previsto no documento “Acerto Financeiro/Contábil” citado no parágrafo Terceiro da Cláusula Primeira.</w:t>
      </w:r>
    </w:p>
    <w:p w:rsidR="00295F87" w:rsidRDefault="00295F87">
      <w:pPr>
        <w:rPr>
          <w:b/>
          <w:sz w:val="24"/>
        </w:rPr>
      </w:pPr>
    </w:p>
    <w:p w:rsidR="00013DC4" w:rsidRPr="004A7DDD" w:rsidRDefault="009C6BF5">
      <w:pPr>
        <w:jc w:val="both"/>
        <w:rPr>
          <w:sz w:val="24"/>
        </w:rPr>
      </w:pPr>
      <w:r>
        <w:rPr>
          <w:b/>
          <w:sz w:val="24"/>
        </w:rPr>
        <w:t>Parágrafo Único.</w:t>
      </w:r>
      <w:r>
        <w:rPr>
          <w:sz w:val="24"/>
        </w:rPr>
        <w:t xml:space="preserve"> Na hipótese de não terem sido instalados os materiais e equipamentos de propriedade da </w:t>
      </w:r>
      <w:r>
        <w:rPr>
          <w:b/>
          <w:sz w:val="24"/>
        </w:rPr>
        <w:t>CEMIG D</w:t>
      </w:r>
      <w:r>
        <w:rPr>
          <w:sz w:val="24"/>
        </w:rPr>
        <w:t xml:space="preserve">, estes deverão ser imediatamente devolvidos conforme o “caput” da Cláusula Oitava, sob pena de 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e a </w:t>
      </w:r>
      <w:r w:rsidRPr="004A7DDD">
        <w:rPr>
          <w:b/>
          <w:sz w:val="24"/>
        </w:rPr>
        <w:t>INTERVENIENTE-ANUENTE</w:t>
      </w:r>
      <w:r w:rsidRPr="004A7DDD">
        <w:rPr>
          <w:sz w:val="24"/>
        </w:rPr>
        <w:t xml:space="preserve">, na qualidade de fiéis depositários, serem compelidos a fazê-lo e a ressarcir os prejuízos, nos termos do art. 652, do Código Civil Brasileiro. </w:t>
      </w:r>
    </w:p>
    <w:p w:rsidR="000A1D98" w:rsidRPr="004A7DDD" w:rsidRDefault="000A1D98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b/>
          <w:sz w:val="24"/>
        </w:rPr>
      </w:pPr>
      <w:r w:rsidRPr="004A7DDD">
        <w:rPr>
          <w:b/>
          <w:sz w:val="24"/>
        </w:rPr>
        <w:t>DA DESISTÊNCIA DO 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b/>
          <w:sz w:val="24"/>
        </w:rPr>
        <w:t xml:space="preserve"> E OU DA INTERVENIENTE_ANUENTE</w:t>
      </w:r>
    </w:p>
    <w:p w:rsidR="009C6BF5" w:rsidRPr="004A7DDD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sz w:val="24"/>
        </w:rPr>
      </w:pPr>
      <w:r w:rsidRPr="004A7DDD">
        <w:rPr>
          <w:b/>
          <w:sz w:val="24"/>
        </w:rPr>
        <w:t>CLÁUSULA DÉCIMA:</w:t>
      </w:r>
      <w:r w:rsidRPr="004A7DDD">
        <w:rPr>
          <w:sz w:val="24"/>
        </w:rPr>
        <w:t xml:space="preserve"> Na hipótese de desistência da execução do objeto do presente </w:t>
      </w:r>
      <w:r w:rsidR="004A7DDD" w:rsidRPr="004A7DDD">
        <w:rPr>
          <w:b/>
          <w:sz w:val="24"/>
        </w:rPr>
        <w:t xml:space="preserve">contrato de condições comerciais e técnicas para execução de obras por terceiro legalmente habilitado </w:t>
      </w:r>
      <w:r w:rsidRPr="004A7DDD">
        <w:rPr>
          <w:sz w:val="24"/>
        </w:rPr>
        <w:t xml:space="preserve">por parte do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b/>
          <w:sz w:val="24"/>
        </w:rPr>
        <w:t xml:space="preserve"> </w:t>
      </w:r>
      <w:r w:rsidRPr="004A7DDD">
        <w:rPr>
          <w:bCs/>
          <w:sz w:val="24"/>
        </w:rPr>
        <w:t>e ou pela</w:t>
      </w:r>
      <w:r w:rsidRPr="004A7DDD">
        <w:rPr>
          <w:b/>
          <w:sz w:val="24"/>
        </w:rPr>
        <w:t xml:space="preserve"> INTERVENIENTE-ANUENTE</w:t>
      </w:r>
      <w:r w:rsidRPr="004A7DDD">
        <w:rPr>
          <w:sz w:val="24"/>
        </w:rPr>
        <w:t>, fica assim pactuado:</w:t>
      </w:r>
    </w:p>
    <w:p w:rsidR="00890044" w:rsidRPr="004A7DDD" w:rsidRDefault="00890044" w:rsidP="00890044">
      <w:pPr>
        <w:ind w:left="284" w:hanging="284"/>
        <w:jc w:val="both"/>
        <w:rPr>
          <w:sz w:val="24"/>
        </w:rPr>
      </w:pPr>
    </w:p>
    <w:p w:rsidR="009C6BF5" w:rsidRDefault="000A1D98">
      <w:pPr>
        <w:jc w:val="both"/>
        <w:rPr>
          <w:color w:val="000000"/>
          <w:sz w:val="24"/>
        </w:rPr>
      </w:pPr>
      <w:r w:rsidRPr="004A7DDD">
        <w:rPr>
          <w:sz w:val="24"/>
        </w:rPr>
        <w:t>1. Serão cobradas do consumidor</w:t>
      </w:r>
      <w:r w:rsidR="003A4CD1" w:rsidRPr="004A7DDD">
        <w:rPr>
          <w:sz w:val="24"/>
        </w:rPr>
        <w:t xml:space="preserve"> interessado</w:t>
      </w:r>
      <w:r w:rsidRPr="004A7DDD">
        <w:rPr>
          <w:sz w:val="24"/>
        </w:rPr>
        <w:t xml:space="preserve"> todas as despesas efetivamente ocorridas pela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>, relacionadas no Parágrafo Segundo da Cláusula Primeira, excet</w:t>
      </w:r>
      <w:r w:rsidRPr="000A1D98">
        <w:rPr>
          <w:color w:val="000000"/>
          <w:sz w:val="24"/>
        </w:rPr>
        <w:t>o os valores referentes aos materiais estratégicos e o valor dos Serviços Técnicos e Administrativos (quando houver) de acordo com o Manual PART;</w:t>
      </w:r>
    </w:p>
    <w:p w:rsidR="000A1D98" w:rsidRDefault="000A1D98">
      <w:pPr>
        <w:jc w:val="both"/>
        <w:rPr>
          <w:sz w:val="24"/>
        </w:rPr>
      </w:pPr>
    </w:p>
    <w:p w:rsidR="000A1D98" w:rsidRPr="004A7DDD" w:rsidRDefault="000A1D98">
      <w:pPr>
        <w:jc w:val="both"/>
        <w:rPr>
          <w:sz w:val="24"/>
        </w:rPr>
      </w:pPr>
      <w:r w:rsidRPr="000A1D98">
        <w:rPr>
          <w:sz w:val="24"/>
        </w:rPr>
        <w:t xml:space="preserve">2. Os Materiais Estratégicos (quando houver), instalados ou não até a data da solicitação de cancelamento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Pr="000A1D98">
        <w:rPr>
          <w:sz w:val="24"/>
        </w:rPr>
        <w:t xml:space="preserve">, deverão ser imediatamente devolvidos conforme o “caput” da Cláusula Sétima, sob pena de 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e a </w:t>
      </w:r>
      <w:r w:rsidRPr="004A7DDD">
        <w:rPr>
          <w:b/>
          <w:sz w:val="24"/>
        </w:rPr>
        <w:t>INTERVENIENTE-ANUENTE</w:t>
      </w:r>
      <w:r w:rsidRPr="004A7DDD">
        <w:rPr>
          <w:sz w:val="24"/>
        </w:rPr>
        <w:t>, na qualidade de fieis depositários, serem compelidos a fazê-lo e a ressarcir os prejuízos, nos termos do art. 652, do Código Civil Brasileiro.</w:t>
      </w:r>
    </w:p>
    <w:p w:rsidR="000A1D98" w:rsidRPr="004A7DDD" w:rsidRDefault="000A1D98">
      <w:pPr>
        <w:jc w:val="both"/>
        <w:rPr>
          <w:sz w:val="24"/>
        </w:rPr>
      </w:pPr>
    </w:p>
    <w:p w:rsidR="009C6BF5" w:rsidRPr="004A7DDD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4A7DDD">
        <w:rPr>
          <w:rFonts w:ascii="Times New Roman" w:hAnsi="Times New Roman"/>
        </w:rPr>
        <w:t>DISPOSIÇÕES GERAIS</w:t>
      </w:r>
    </w:p>
    <w:p w:rsidR="009C6BF5" w:rsidRPr="004A7DDD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4A7DDD">
        <w:rPr>
          <w:b/>
          <w:sz w:val="24"/>
        </w:rPr>
        <w:t xml:space="preserve">CLÁUSULA DÉCIMA PRIMEIRA: </w:t>
      </w:r>
      <w:r w:rsidRPr="004A7DDD">
        <w:rPr>
          <w:sz w:val="24"/>
        </w:rPr>
        <w:t xml:space="preserve">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 poderá efetuar estudos, operação, manutenção das instalações, modificações, projetos e derivações, em qualquer ponto da rede de distribuição a futuras unidades consumidoras, após a assinatura do documento </w:t>
      </w:r>
      <w:r w:rsidRPr="004A7DDD">
        <w:rPr>
          <w:b/>
          <w:sz w:val="24"/>
        </w:rPr>
        <w:t>“Acerto Financeiro/Contábil”</w:t>
      </w:r>
      <w:r w:rsidRPr="004A7DDD">
        <w:rPr>
          <w:sz w:val="24"/>
        </w:rPr>
        <w:t xml:space="preserve">, sem que isto implique qualquer indenização ou outra forma de compensação ao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em virtude da construção da obra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>.</w:t>
      </w:r>
    </w:p>
    <w:p w:rsidR="009C6BF5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bCs/>
          <w:sz w:val="24"/>
        </w:rPr>
      </w:pPr>
      <w:r>
        <w:rPr>
          <w:b/>
          <w:sz w:val="24"/>
        </w:rPr>
        <w:t xml:space="preserve">CLÁUSULA DÉCIMA SEGUNDA: </w:t>
      </w:r>
      <w:r>
        <w:rPr>
          <w:bCs/>
          <w:sz w:val="24"/>
        </w:rPr>
        <w:t>A</w:t>
      </w:r>
      <w:r>
        <w:rPr>
          <w:b/>
          <w:sz w:val="24"/>
        </w:rPr>
        <w:t xml:space="preserve"> CEMIG D </w:t>
      </w:r>
      <w:r>
        <w:rPr>
          <w:bCs/>
          <w:sz w:val="24"/>
        </w:rPr>
        <w:t xml:space="preserve">reserva-se o direito de cancelar as condições e cláusulas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bCs/>
          <w:sz w:val="24"/>
        </w:rPr>
        <w:t xml:space="preserve">na hipótese de não serem devolvidas devidamente assinadas na Agência de </w:t>
      </w:r>
      <w:r>
        <w:rPr>
          <w:bCs/>
          <w:sz w:val="24"/>
        </w:rPr>
        <w:lastRenderedPageBreak/>
        <w:t xml:space="preserve">Atendimento da </w:t>
      </w:r>
      <w:r>
        <w:rPr>
          <w:b/>
          <w:sz w:val="24"/>
        </w:rPr>
        <w:t>CEMIG D</w:t>
      </w:r>
      <w:r>
        <w:rPr>
          <w:bCs/>
          <w:sz w:val="24"/>
        </w:rPr>
        <w:t xml:space="preserve">, as 04 (quatro) vias do documento “Acerto Financeiro/Contábil” até 30 dias após a sua entrega ao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 </w:t>
      </w:r>
      <w:r w:rsidRPr="004A7DDD">
        <w:rPr>
          <w:b/>
          <w:sz w:val="24"/>
        </w:rPr>
        <w:t>/ INTERVENIENTE-ANUENTE</w:t>
      </w:r>
      <w:r w:rsidRPr="004A7DDD">
        <w:rPr>
          <w:bCs/>
          <w:sz w:val="24"/>
        </w:rPr>
        <w:t>.</w:t>
      </w:r>
    </w:p>
    <w:p w:rsidR="009C6BF5" w:rsidRPr="004A7DDD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 xml:space="preserve">CLÁUSULA DÉCIMA TERCEIRA: </w:t>
      </w:r>
      <w:r>
        <w:rPr>
          <w:sz w:val="24"/>
        </w:rPr>
        <w:t xml:space="preserve">Qualquer solicitação de aumento de carga das instalações objeto do presente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em prazo inferior a 36 (trinta e seis) meses da data de energização, ficará sujeita a condições comerciais específicas ou outras em vigor na </w:t>
      </w:r>
      <w:r>
        <w:rPr>
          <w:b/>
          <w:sz w:val="24"/>
        </w:rPr>
        <w:t>CEMIG D</w:t>
      </w:r>
      <w:r>
        <w:rPr>
          <w:sz w:val="24"/>
        </w:rPr>
        <w:t>, à época.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DÉCIMA QUARTA:</w:t>
      </w:r>
      <w:r>
        <w:rPr>
          <w:sz w:val="24"/>
        </w:rPr>
        <w:t xml:space="preserve"> A </w:t>
      </w:r>
      <w:r>
        <w:rPr>
          <w:b/>
          <w:sz w:val="24"/>
        </w:rPr>
        <w:t xml:space="preserve">INTERVENIENTE-ANUENTE, </w:t>
      </w:r>
      <w:r>
        <w:rPr>
          <w:sz w:val="24"/>
        </w:rPr>
        <w:t xml:space="preserve">na qualidade de responsável técnica pela execução da obra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sz w:val="24"/>
        </w:rPr>
        <w:t xml:space="preserve">responderá por danos causados a </w:t>
      </w:r>
      <w:r>
        <w:rPr>
          <w:b/>
          <w:sz w:val="24"/>
        </w:rPr>
        <w:t>CEMIG D</w:t>
      </w:r>
      <w:r>
        <w:rPr>
          <w:sz w:val="24"/>
        </w:rPr>
        <w:t xml:space="preserve"> ou a terceiros, que decorrem de atos ou omissões de sua responsabilidade, inclusive Segurança, sem prejuízo das demais sanções contratuais e legais cabíveis, inclusive criminais.</w:t>
      </w:r>
    </w:p>
    <w:p w:rsidR="009C6BF5" w:rsidRDefault="009C6BF5">
      <w:pPr>
        <w:jc w:val="both"/>
        <w:rPr>
          <w:b/>
          <w:sz w:val="24"/>
        </w:rPr>
      </w:pPr>
    </w:p>
    <w:p w:rsidR="009C6BF5" w:rsidRPr="004A7DDD" w:rsidRDefault="009C6BF5">
      <w:pPr>
        <w:jc w:val="both"/>
        <w:rPr>
          <w:sz w:val="24"/>
        </w:rPr>
      </w:pPr>
      <w:r>
        <w:rPr>
          <w:b/>
          <w:sz w:val="24"/>
        </w:rPr>
        <w:t xml:space="preserve">CLÁUSULA DÉCIMA QUINTA: </w:t>
      </w:r>
      <w:r>
        <w:rPr>
          <w:sz w:val="24"/>
          <w:lang w:val="pt-PT"/>
        </w:rPr>
        <w:t xml:space="preserve">Na hipótese de ocorrer ordem de autoridade competente pela preservação ambiental, no sentido que seja retirada obra já iniciada e ainda não incorporada aos bens da </w:t>
      </w:r>
      <w:r>
        <w:rPr>
          <w:b/>
          <w:sz w:val="24"/>
          <w:lang w:val="pt-PT"/>
        </w:rPr>
        <w:t>CEMIG D</w:t>
      </w:r>
      <w:r>
        <w:rPr>
          <w:sz w:val="24"/>
          <w:lang w:val="pt-PT"/>
        </w:rPr>
        <w:t xml:space="preserve">, </w:t>
      </w:r>
      <w:r w:rsidRPr="004A7DDD">
        <w:rPr>
          <w:sz w:val="24"/>
          <w:lang w:val="pt-PT"/>
        </w:rPr>
        <w:t xml:space="preserve">a qual foi realizada com base em informações e documentos fornecidos pelo </w:t>
      </w:r>
      <w:r w:rsidRPr="004A7DDD">
        <w:rPr>
          <w:b/>
          <w:sz w:val="24"/>
          <w:lang w:val="pt-PT"/>
        </w:rPr>
        <w:t>CONSUMIDOR</w:t>
      </w:r>
      <w:r w:rsidR="003A4CD1" w:rsidRPr="004A7DDD">
        <w:rPr>
          <w:b/>
          <w:sz w:val="24"/>
          <w:lang w:val="pt-PT"/>
        </w:rPr>
        <w:t xml:space="preserve"> </w:t>
      </w:r>
      <w:r w:rsidR="003A4CD1" w:rsidRPr="004A7DDD">
        <w:rPr>
          <w:b/>
          <w:sz w:val="24"/>
        </w:rPr>
        <w:t>INTERESSADO</w:t>
      </w:r>
      <w:r w:rsidR="00B31185" w:rsidRPr="004A7DDD">
        <w:rPr>
          <w:sz w:val="24"/>
          <w:lang w:val="pt-PT"/>
        </w:rPr>
        <w:t xml:space="preserve">, </w:t>
      </w:r>
      <w:r w:rsidR="0008779F" w:rsidRPr="004A7DDD">
        <w:rPr>
          <w:sz w:val="24"/>
          <w:lang w:val="pt-PT"/>
        </w:rPr>
        <w:t>as despesas para retirada da obra serão</w:t>
      </w:r>
      <w:r w:rsidRPr="004A7DDD">
        <w:rPr>
          <w:sz w:val="24"/>
          <w:lang w:val="pt-PT"/>
        </w:rPr>
        <w:t xml:space="preserve"> de responsabilidade deste.</w:t>
      </w:r>
    </w:p>
    <w:p w:rsidR="009C6BF5" w:rsidRPr="004A7DDD" w:rsidRDefault="009C6BF5">
      <w:pPr>
        <w:pStyle w:val="clausula"/>
      </w:pPr>
    </w:p>
    <w:p w:rsidR="009C6BF5" w:rsidRPr="004A7DDD" w:rsidRDefault="009C6BF5">
      <w:pPr>
        <w:jc w:val="both"/>
        <w:rPr>
          <w:sz w:val="24"/>
        </w:rPr>
      </w:pPr>
      <w:r w:rsidRPr="004A7DDD">
        <w:rPr>
          <w:b/>
          <w:sz w:val="24"/>
        </w:rPr>
        <w:t>CLÁUSULA DÉCIMA SEXTA:</w:t>
      </w:r>
      <w:r w:rsidRPr="004A7DDD">
        <w:rPr>
          <w:sz w:val="24"/>
        </w:rPr>
        <w:t xml:space="preserve"> É vedado ao </w:t>
      </w:r>
      <w:r w:rsidRPr="004A7DDD">
        <w:rPr>
          <w:b/>
          <w:sz w:val="24"/>
        </w:rPr>
        <w:t>CONSUMIDOR</w:t>
      </w:r>
      <w:r w:rsidR="00B31185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ceder a terceiros, ainda que parcialmente, os direitos e obrigações decorrentes deste </w:t>
      </w:r>
      <w:r w:rsidRPr="004A7DDD">
        <w:rPr>
          <w:b/>
          <w:sz w:val="24"/>
        </w:rPr>
        <w:t>ACORDO</w:t>
      </w:r>
      <w:r w:rsidRPr="004A7DDD">
        <w:rPr>
          <w:sz w:val="24"/>
        </w:rPr>
        <w:t>.</w:t>
      </w:r>
    </w:p>
    <w:p w:rsidR="009C6BF5" w:rsidRPr="004A7DDD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b/>
          <w:sz w:val="24"/>
        </w:rPr>
      </w:pPr>
      <w:r w:rsidRPr="004A7DDD">
        <w:rPr>
          <w:b/>
          <w:sz w:val="24"/>
        </w:rPr>
        <w:t xml:space="preserve">CLÁUSULA DÉCIMA SÉTIMA: </w:t>
      </w:r>
      <w:r w:rsidRPr="004A7DDD">
        <w:rPr>
          <w:sz w:val="24"/>
        </w:rPr>
        <w:t xml:space="preserve">A </w:t>
      </w:r>
      <w:r w:rsidRPr="004A7DDD">
        <w:rPr>
          <w:b/>
          <w:sz w:val="24"/>
        </w:rPr>
        <w:t xml:space="preserve">INTERVENIENTE-ANUENTE </w:t>
      </w:r>
      <w:r w:rsidRPr="004A7DDD">
        <w:rPr>
          <w:sz w:val="24"/>
        </w:rPr>
        <w:t>declara estar ciente e de acordo com todas as condições estabelecidas neste</w:t>
      </w:r>
      <w:r w:rsidRPr="004A7DDD">
        <w:rPr>
          <w:b/>
          <w:sz w:val="24"/>
        </w:rPr>
        <w:t xml:space="preserve">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Pr="004A7DDD">
        <w:rPr>
          <w:b/>
          <w:sz w:val="24"/>
        </w:rPr>
        <w:t>.</w:t>
      </w:r>
    </w:p>
    <w:p w:rsidR="009C6BF5" w:rsidRPr="004A7DDD" w:rsidRDefault="009C6BF5">
      <w:pPr>
        <w:jc w:val="both"/>
        <w:rPr>
          <w:b/>
          <w:sz w:val="24"/>
        </w:rPr>
      </w:pPr>
    </w:p>
    <w:p w:rsidR="00E10EEB" w:rsidRDefault="009C6BF5">
      <w:pPr>
        <w:jc w:val="both"/>
        <w:rPr>
          <w:sz w:val="24"/>
        </w:rPr>
      </w:pPr>
      <w:proofErr w:type="gramStart"/>
      <w:r>
        <w:rPr>
          <w:b/>
          <w:sz w:val="24"/>
        </w:rPr>
        <w:t>CLÁUSULA  DÉCIMA</w:t>
      </w:r>
      <w:proofErr w:type="gramEnd"/>
      <w:r>
        <w:rPr>
          <w:b/>
          <w:sz w:val="24"/>
        </w:rPr>
        <w:t xml:space="preserve"> OITAVA:</w:t>
      </w:r>
      <w:r>
        <w:rPr>
          <w:sz w:val="24"/>
        </w:rPr>
        <w:t xml:space="preserve"> O não exercício, pelas partes, dos direitos que lhes são atribuídos neste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>, não será considerado novação ou renúncia.</w:t>
      </w:r>
    </w:p>
    <w:p w:rsidR="00E10EEB" w:rsidRDefault="00E10EEB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FORO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DÉCIMA NONA:</w:t>
      </w:r>
      <w:r>
        <w:rPr>
          <w:sz w:val="24"/>
        </w:rPr>
        <w:t xml:space="preserve"> Fica desde já eleito, com exclusão de qualquer outro, por mais privilegiado que seja, o foro da Comarca de Belo Horizonte para qualquer ação ou medida judicial referente a 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pStyle w:val="clausula"/>
      </w:pPr>
      <w:r>
        <w:t>E por assim haverem ajustado, firmam este instrumento, em 04 (quatro) vias de igual teor e forma, para um mesmo efeito legal, na presença das testemunhas a seguir nomeadas e assinadas.</w:t>
      </w:r>
    </w:p>
    <w:p w:rsidR="009C6BF5" w:rsidRPr="00D051EB" w:rsidRDefault="009C6BF5" w:rsidP="00D051EB">
      <w:pPr>
        <w:rPr>
          <w:b/>
          <w:sz w:val="24"/>
        </w:rPr>
      </w:pPr>
    </w:p>
    <w:p w:rsidR="009C6BF5" w:rsidRPr="00D051EB" w:rsidRDefault="009C6BF5" w:rsidP="00D051EB">
      <w:pPr>
        <w:rPr>
          <w:b/>
          <w:sz w:val="24"/>
        </w:rPr>
      </w:pPr>
    </w:p>
    <w:p w:rsidR="009C6BF5" w:rsidRDefault="009C6BF5">
      <w:pPr>
        <w:jc w:val="center"/>
        <w:rPr>
          <w:sz w:val="24"/>
        </w:rPr>
      </w:pPr>
      <w:r>
        <w:rPr>
          <w:sz w:val="24"/>
        </w:rPr>
        <w:t xml:space="preserve">Belo Horizonte, </w:t>
      </w:r>
      <w:permStart w:id="1384732289" w:edGrp="everyone"/>
      <w:r w:rsidR="002259F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__</w:t>
      </w:r>
      <w:r w:rsidR="002259F8">
        <w:rPr>
          <w:sz w:val="24"/>
        </w:rPr>
        <w:fldChar w:fldCharType="end"/>
      </w:r>
      <w:permEnd w:id="1384732289"/>
      <w:r>
        <w:rPr>
          <w:sz w:val="24"/>
        </w:rPr>
        <w:t xml:space="preserve"> de </w:t>
      </w:r>
      <w:bookmarkStart w:id="8" w:name="Texto19"/>
      <w:permStart w:id="1185288100" w:edGrp="everyone"/>
      <w:r w:rsidR="00F61939">
        <w:rPr>
          <w:sz w:val="24"/>
        </w:rPr>
        <w:fldChar w:fldCharType="begin">
          <w:ffData>
            <w:name w:val="Texto19"/>
            <w:enabled/>
            <w:calcOnExit w:val="0"/>
            <w:textInput>
              <w:default w:val="___________________"/>
              <w:maxLength w:val="20"/>
              <w:format w:val="Minúsculas"/>
            </w:textInput>
          </w:ffData>
        </w:fldChar>
      </w:r>
      <w:r w:rsidR="00D0697A">
        <w:rPr>
          <w:sz w:val="24"/>
        </w:rPr>
        <w:instrText xml:space="preserve"> FORMTEXT </w:instrText>
      </w:r>
      <w:r w:rsidR="00F61939">
        <w:rPr>
          <w:sz w:val="24"/>
        </w:rPr>
      </w:r>
      <w:r w:rsidR="00F61939">
        <w:rPr>
          <w:sz w:val="24"/>
        </w:rPr>
        <w:fldChar w:fldCharType="separate"/>
      </w:r>
      <w:r w:rsidR="00B30C4C">
        <w:rPr>
          <w:noProof/>
          <w:sz w:val="24"/>
        </w:rPr>
        <w:t>___________________</w:t>
      </w:r>
      <w:r w:rsidR="00F61939">
        <w:rPr>
          <w:sz w:val="24"/>
        </w:rPr>
        <w:fldChar w:fldCharType="end"/>
      </w:r>
      <w:bookmarkEnd w:id="8"/>
      <w:permEnd w:id="1185288100"/>
      <w:r>
        <w:rPr>
          <w:sz w:val="24"/>
        </w:rPr>
        <w:t xml:space="preserve"> de</w:t>
      </w:r>
      <w:r w:rsidR="00D051EB">
        <w:rPr>
          <w:sz w:val="24"/>
        </w:rPr>
        <w:t xml:space="preserve"> </w:t>
      </w:r>
      <w:permStart w:id="1271726912" w:edGrp="everyone"/>
      <w:r w:rsidR="00013DC4">
        <w:rPr>
          <w:sz w:val="24"/>
        </w:rPr>
        <w:fldChar w:fldCharType="begin">
          <w:ffData>
            <w:name w:val="Texto20"/>
            <w:enabled/>
            <w:calcOnExit w:val="0"/>
            <w:textInput>
              <w:type w:val="number"/>
              <w:default w:val="20XX"/>
              <w:maxLength w:val="4"/>
            </w:textInput>
          </w:ffData>
        </w:fldChar>
      </w:r>
      <w:bookmarkStart w:id="9" w:name="Texto20"/>
      <w:r w:rsidR="00013DC4">
        <w:rPr>
          <w:sz w:val="24"/>
        </w:rPr>
        <w:instrText xml:space="preserve"> FORMTEXT </w:instrText>
      </w:r>
      <w:r w:rsidR="00013DC4">
        <w:rPr>
          <w:sz w:val="24"/>
        </w:rPr>
      </w:r>
      <w:r w:rsidR="00013DC4">
        <w:rPr>
          <w:sz w:val="24"/>
        </w:rPr>
        <w:fldChar w:fldCharType="separate"/>
      </w:r>
      <w:r w:rsidR="00013DC4">
        <w:rPr>
          <w:noProof/>
          <w:sz w:val="24"/>
        </w:rPr>
        <w:t>20XX</w:t>
      </w:r>
      <w:r w:rsidR="00013DC4">
        <w:rPr>
          <w:sz w:val="24"/>
        </w:rPr>
        <w:fldChar w:fldCharType="end"/>
      </w:r>
      <w:bookmarkEnd w:id="9"/>
      <w:permEnd w:id="1271726912"/>
    </w:p>
    <w:p w:rsidR="009C6BF5" w:rsidRDefault="009C6BF5">
      <w:pPr>
        <w:jc w:val="center"/>
        <w:rPr>
          <w:sz w:val="24"/>
        </w:rPr>
      </w:pPr>
    </w:p>
    <w:p w:rsidR="009C6BF5" w:rsidRDefault="009C6BF5">
      <w:pPr>
        <w:jc w:val="center"/>
        <w:rPr>
          <w:sz w:val="24"/>
        </w:rPr>
      </w:pPr>
    </w:p>
    <w:p w:rsidR="00013DC4" w:rsidRDefault="00013DC4">
      <w:pPr>
        <w:jc w:val="center"/>
        <w:rPr>
          <w:sz w:val="24"/>
        </w:rPr>
      </w:pPr>
    </w:p>
    <w:p w:rsidR="0008779F" w:rsidRDefault="0008779F">
      <w:pPr>
        <w:jc w:val="center"/>
        <w:rPr>
          <w:sz w:val="24"/>
        </w:rPr>
      </w:pPr>
    </w:p>
    <w:p w:rsidR="0008779F" w:rsidRDefault="0008779F">
      <w:pPr>
        <w:jc w:val="center"/>
        <w:rPr>
          <w:sz w:val="24"/>
        </w:rPr>
      </w:pPr>
    </w:p>
    <w:p w:rsidR="00013DC4" w:rsidRDefault="00013DC4">
      <w:pPr>
        <w:jc w:val="center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CEMIG DISTRIBUIÇÃO S.A – CEMIG D</w:t>
      </w:r>
    </w:p>
    <w:p w:rsidR="009C6BF5" w:rsidRDefault="009C6BF5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08779F" w:rsidRPr="00D051EB" w:rsidRDefault="0008779F">
      <w:pPr>
        <w:rPr>
          <w:b/>
          <w:sz w:val="24"/>
        </w:rPr>
      </w:pPr>
    </w:p>
    <w:p w:rsidR="009C6BF5" w:rsidRPr="00D051EB" w:rsidRDefault="009C6BF5">
      <w:pPr>
        <w:rPr>
          <w:b/>
          <w:sz w:val="24"/>
        </w:rPr>
      </w:pPr>
    </w:p>
    <w:p w:rsidR="009C6BF5" w:rsidRDefault="009C6BF5">
      <w:pPr>
        <w:rPr>
          <w:sz w:val="24"/>
        </w:rPr>
        <w:sectPr w:rsidR="009C6BF5" w:rsidSect="009B147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134" w:header="567" w:footer="567" w:gutter="0"/>
          <w:pgNumType w:start="1"/>
          <w:cols w:space="720"/>
          <w:docGrid w:linePitch="272"/>
        </w:sectPr>
      </w:pPr>
    </w:p>
    <w:p w:rsidR="009C6BF5" w:rsidRDefault="009C6BF5">
      <w:pPr>
        <w:rPr>
          <w:b/>
          <w:sz w:val="24"/>
        </w:rPr>
      </w:pPr>
      <w:permStart w:id="1729442861" w:edGrp="everyone"/>
      <w:r>
        <w:rPr>
          <w:sz w:val="24"/>
        </w:rPr>
        <w:t>______________________________________</w:t>
      </w:r>
    </w:p>
    <w:bookmarkStart w:id="10" w:name="Texto21"/>
    <w:p w:rsidR="009C6BF5" w:rsidRDefault="00D051EB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1"/>
            <w:enabled/>
            <w:calcOnExit w:val="0"/>
            <w:textInput>
              <w:default w:val="PROCURADOR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bookmarkEnd w:id="10"/>
      <w:permEnd w:id="1729442861"/>
    </w:p>
    <w:p w:rsidR="009C6BF5" w:rsidRPr="00093C4F" w:rsidRDefault="009C6BF5">
      <w:pPr>
        <w:rPr>
          <w:sz w:val="24"/>
        </w:rPr>
      </w:pPr>
    </w:p>
    <w:p w:rsidR="009C6BF5" w:rsidRDefault="009C6BF5">
      <w:pPr>
        <w:rPr>
          <w:b/>
          <w:sz w:val="24"/>
        </w:rPr>
      </w:pPr>
      <w:permStart w:id="1069831918" w:edGrp="everyone"/>
      <w:r>
        <w:rPr>
          <w:sz w:val="24"/>
        </w:rPr>
        <w:t>______________________________________</w:t>
      </w:r>
    </w:p>
    <w:p w:rsidR="009C6BF5" w:rsidRDefault="00F61939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PROCURADOR"/>
              <w:format w:val="Maiúsculas"/>
            </w:textInput>
          </w:ffData>
        </w:fldChar>
      </w:r>
      <w:r w:rsidR="009C6BF5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C6BF5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permEnd w:id="1069831918"/>
    </w:p>
    <w:p w:rsidR="009C6BF5" w:rsidRDefault="009C6BF5">
      <w:pPr>
        <w:jc w:val="both"/>
        <w:rPr>
          <w:sz w:val="24"/>
        </w:rPr>
        <w:sectPr w:rsidR="009C6BF5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9C6BF5" w:rsidRDefault="009C6BF5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  <w:permStart w:id="796069729" w:edGrp="everyone"/>
      <w:r>
        <w:rPr>
          <w:sz w:val="24"/>
        </w:rPr>
        <w:t>_____________________________________________________</w:t>
      </w:r>
    </w:p>
    <w:p w:rsidR="009C6BF5" w:rsidRDefault="00B31185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NSUMIDOR INTERESSADO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CONSUMIDOR INTERESSADO</w:t>
      </w:r>
      <w:r>
        <w:rPr>
          <w:sz w:val="24"/>
        </w:rPr>
        <w:fldChar w:fldCharType="end"/>
      </w:r>
      <w:permEnd w:id="796069729"/>
    </w:p>
    <w:p w:rsidR="009C6BF5" w:rsidRDefault="009C6BF5">
      <w:pPr>
        <w:rPr>
          <w:sz w:val="24"/>
        </w:rPr>
      </w:pPr>
    </w:p>
    <w:p w:rsidR="009C6BF5" w:rsidRDefault="009C6BF5">
      <w:pPr>
        <w:rPr>
          <w:sz w:val="24"/>
        </w:rPr>
      </w:pPr>
    </w:p>
    <w:p w:rsidR="0008779F" w:rsidRDefault="0008779F">
      <w:pPr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CIENTE: </w:t>
      </w:r>
    </w:p>
    <w:p w:rsidR="009C6BF5" w:rsidRDefault="009C6BF5">
      <w:pPr>
        <w:rPr>
          <w:sz w:val="24"/>
        </w:rPr>
      </w:pPr>
    </w:p>
    <w:p w:rsidR="00FB5826" w:rsidRDefault="00FB5826">
      <w:pPr>
        <w:rPr>
          <w:sz w:val="24"/>
        </w:rPr>
      </w:pPr>
    </w:p>
    <w:p w:rsidR="009C6BF5" w:rsidRDefault="009C6BF5">
      <w:pPr>
        <w:rPr>
          <w:b/>
          <w:sz w:val="24"/>
        </w:rPr>
      </w:pPr>
      <w:permStart w:id="196087158" w:edGrp="everyone"/>
      <w:r>
        <w:rPr>
          <w:sz w:val="24"/>
        </w:rPr>
        <w:t>_____________________________________________________</w:t>
      </w:r>
    </w:p>
    <w:p w:rsidR="009C6BF5" w:rsidRPr="002259F8" w:rsidRDefault="00B31185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TERCEIRO LEGALMENTE HABILITADO (INTERVENIENTE-ANUENTE)"/>
              <w:format w:val="Mai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TERCEIRO LEGALMENTE HABILITADO (INTERVENIENTE-ANUENTE)</w:t>
      </w:r>
      <w:r>
        <w:rPr>
          <w:sz w:val="24"/>
        </w:rPr>
        <w:fldChar w:fldCharType="end"/>
      </w:r>
    </w:p>
    <w:permEnd w:id="196087158"/>
    <w:p w:rsidR="009C6BF5" w:rsidRPr="00D051EB" w:rsidRDefault="009C6BF5">
      <w:pPr>
        <w:rPr>
          <w:b/>
          <w:sz w:val="24"/>
        </w:rPr>
      </w:pPr>
    </w:p>
    <w:p w:rsidR="00282A5E" w:rsidRPr="00D051EB" w:rsidRDefault="00282A5E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  <w:r>
        <w:rPr>
          <w:b/>
          <w:sz w:val="24"/>
        </w:rPr>
        <w:t>TESTEMUNHAS:</w:t>
      </w:r>
    </w:p>
    <w:p w:rsidR="00FB5826" w:rsidRDefault="00FB5826">
      <w:pPr>
        <w:rPr>
          <w:b/>
          <w:sz w:val="24"/>
        </w:rPr>
      </w:pPr>
    </w:p>
    <w:p w:rsidR="009C6BF5" w:rsidRPr="00D051EB" w:rsidRDefault="009C6BF5">
      <w:pPr>
        <w:rPr>
          <w:b/>
          <w:sz w:val="24"/>
        </w:rPr>
      </w:pPr>
    </w:p>
    <w:p w:rsidR="009C6BF5" w:rsidRDefault="009C6BF5">
      <w:pPr>
        <w:rPr>
          <w:sz w:val="24"/>
        </w:rPr>
        <w:sectPr w:rsidR="009C6BF5">
          <w:type w:val="continuous"/>
          <w:pgSz w:w="11907" w:h="16840" w:code="9"/>
          <w:pgMar w:top="851" w:right="851" w:bottom="851" w:left="1134" w:header="567" w:footer="567" w:gutter="0"/>
          <w:pgNumType w:start="1"/>
          <w:cols w:space="720"/>
          <w:titlePg/>
        </w:sectPr>
      </w:pPr>
    </w:p>
    <w:p w:rsidR="009C6BF5" w:rsidRDefault="009C6BF5">
      <w:pPr>
        <w:rPr>
          <w:sz w:val="24"/>
        </w:rPr>
      </w:pPr>
      <w:permStart w:id="1147409196" w:edGrp="everyone"/>
      <w:r>
        <w:rPr>
          <w:sz w:val="24"/>
        </w:rPr>
        <w:t>__________________________________</w:t>
      </w:r>
    </w:p>
    <w:p w:rsidR="009C6BF5" w:rsidRDefault="00C933FB" w:rsidP="002259F8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50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</w:p>
    <w:p w:rsidR="009C6BF5" w:rsidRPr="00C933FB" w:rsidRDefault="00C933FB" w:rsidP="002259F8">
      <w:pPr>
        <w:jc w:val="center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permEnd w:id="1147409196"/>
    </w:p>
    <w:p w:rsidR="009C6BF5" w:rsidRDefault="009C6BF5">
      <w:pPr>
        <w:pStyle w:val="Cabealho"/>
        <w:tabs>
          <w:tab w:val="clear" w:pos="4419"/>
          <w:tab w:val="clear" w:pos="8838"/>
        </w:tabs>
        <w:rPr>
          <w:sz w:val="24"/>
        </w:rPr>
      </w:pPr>
      <w:permStart w:id="324434218" w:edGrp="everyone"/>
      <w:r>
        <w:rPr>
          <w:sz w:val="24"/>
        </w:rPr>
        <w:t>__________________________________</w:t>
      </w:r>
    </w:p>
    <w:p w:rsidR="009C6BF5" w:rsidRDefault="00C933FB" w:rsidP="002259F8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33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</w:p>
    <w:bookmarkStart w:id="11" w:name="_GoBack"/>
    <w:p w:rsidR="007D1F7B" w:rsidRPr="007D1F7B" w:rsidRDefault="00C933FB" w:rsidP="00D051EB">
      <w:pPr>
        <w:jc w:val="center"/>
        <w:sectPr w:rsidR="007D1F7B" w:rsidRPr="007D1F7B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5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bookmarkEnd w:id="11"/>
      <w:permEnd w:id="324434218"/>
    </w:p>
    <w:p w:rsidR="00D051EB" w:rsidRDefault="00D051EB">
      <w:pPr>
        <w:rPr>
          <w:sz w:val="24"/>
        </w:rPr>
      </w:pPr>
    </w:p>
    <w:sectPr w:rsidR="00D051EB" w:rsidSect="007F5197">
      <w:type w:val="continuous"/>
      <w:pgSz w:w="11907" w:h="16840" w:code="9"/>
      <w:pgMar w:top="851" w:right="851" w:bottom="851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1B" w:rsidRDefault="002F291B" w:rsidP="009C6BF5">
      <w:r>
        <w:separator/>
      </w:r>
    </w:p>
  </w:endnote>
  <w:endnote w:type="continuationSeparator" w:id="0">
    <w:p w:rsidR="002F291B" w:rsidRDefault="002F291B" w:rsidP="009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042770"/>
      <w:docPartObj>
        <w:docPartGallery w:val="Page Numbers (Top of Page)"/>
        <w:docPartUnique/>
      </w:docPartObj>
    </w:sdtPr>
    <w:sdtEndPr/>
    <w:sdtContent>
      <w:p w:rsidR="0016654A" w:rsidRDefault="0016654A" w:rsidP="0016654A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12C5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12C5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6BF5" w:rsidRDefault="0016654A" w:rsidP="0016654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 xml:space="preserve"> </w:t>
    </w:r>
    <w:r w:rsidR="009C6BF5">
      <w:rPr>
        <w:rFonts w:ascii="Arial" w:hAnsi="Arial"/>
        <w:color w:val="008000"/>
        <w:sz w:val="14"/>
      </w:rPr>
      <w:t>Av. Barbacena, 1200 – Santo Agostinho – CEP 30190-131</w:t>
    </w:r>
  </w:p>
  <w:p w:rsidR="009C6BF5" w:rsidRDefault="009C6BF5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/>
        <w:color w:val="008000"/>
        <w:sz w:val="14"/>
      </w:rPr>
      <w:t>Belo Horizonte – MG – Brasil – Fax (0xx31) 3299.4691 – Tel.: (0xx31) 3349.2111</w:t>
    </w:r>
    <w:r>
      <w:rPr>
        <w:rFonts w:ascii="Arial" w:hAnsi="Arial"/>
        <w:color w:val="008000"/>
        <w:sz w:val="14"/>
      </w:rPr>
      <w:tab/>
    </w:r>
    <w:r>
      <w:rPr>
        <w:rFonts w:ascii="Arial" w:hAnsi="Arial" w:cs="Arial"/>
        <w:color w:val="008000"/>
        <w:sz w:val="14"/>
      </w:rPr>
      <w:t>TARur</w:t>
    </w:r>
    <w:r w:rsidR="001F694D">
      <w:rPr>
        <w:rFonts w:ascii="Arial" w:hAnsi="Arial" w:cs="Arial"/>
        <w:color w:val="008000"/>
        <w:sz w:val="14"/>
      </w:rPr>
      <w:t>_</w:t>
    </w:r>
    <w:r w:rsidR="009635E4">
      <w:rPr>
        <w:rFonts w:ascii="Arial" w:hAnsi="Arial" w:cs="Arial"/>
        <w:color w:val="008000"/>
        <w:sz w:val="14"/>
      </w:rPr>
      <w:t>abril</w:t>
    </w:r>
    <w:r w:rsidR="001F694D">
      <w:rPr>
        <w:rFonts w:ascii="Arial" w:hAnsi="Arial" w:cs="Arial"/>
        <w:color w:val="008000"/>
        <w:sz w:val="14"/>
      </w:rPr>
      <w:t>_20</w:t>
    </w:r>
    <w:r w:rsidR="009635E4">
      <w:rPr>
        <w:rFonts w:ascii="Arial" w:hAnsi="Arial" w:cs="Arial"/>
        <w:color w:val="008000"/>
        <w:sz w:val="14"/>
      </w:rPr>
      <w:t>21</w:t>
    </w:r>
  </w:p>
  <w:p w:rsidR="009C6BF5" w:rsidRDefault="009C6B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476"/>
      <w:docPartObj>
        <w:docPartGallery w:val="Page Numbers (Top of Page)"/>
        <w:docPartUnique/>
      </w:docPartObj>
    </w:sdtPr>
    <w:sdtEndPr/>
    <w:sdtContent>
      <w:p w:rsidR="0016654A" w:rsidRDefault="0016654A" w:rsidP="0016654A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877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009221F5" w:rsidRPr="009221F5">
          <w:rPr>
            <w:b/>
            <w:bCs/>
          </w:rPr>
          <w:t>0</w:t>
        </w:r>
        <w:r w:rsidRPr="009221F5">
          <w:t xml:space="preserve"> </w:t>
        </w:r>
        <w: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8779F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6BF5" w:rsidRDefault="0016654A" w:rsidP="0016654A">
    <w:pPr>
      <w:pStyle w:val="Cabealho"/>
      <w:pBdr>
        <w:bottom w:val="single" w:sz="12" w:space="1" w:color="008000"/>
      </w:pBdr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 xml:space="preserve"> </w:t>
    </w:r>
    <w:r w:rsidR="009C6BF5">
      <w:rPr>
        <w:rFonts w:ascii="Arial" w:hAnsi="Arial" w:cs="Arial"/>
        <w:color w:val="008000"/>
        <w:sz w:val="14"/>
      </w:rPr>
      <w:t>Av. Barbacena, 1200 – Santo Agostinho – CEP 30190-131</w:t>
    </w:r>
  </w:p>
  <w:p w:rsidR="009C6BF5" w:rsidRPr="0090468E" w:rsidRDefault="009C6BF5" w:rsidP="0090468E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 w:cs="Arial"/>
        <w:color w:val="008000"/>
        <w:sz w:val="14"/>
      </w:rPr>
      <w:t>Belo Horizonte – MG – Brasil – Fax (0xx31) 3299.4691 – Tel.: (0xx31) 3349.2111</w:t>
    </w:r>
    <w:r>
      <w:rPr>
        <w:rFonts w:ascii="Arial" w:hAnsi="Arial" w:cs="Arial"/>
        <w:color w:val="008000"/>
        <w:sz w:val="14"/>
      </w:rPr>
      <w:tab/>
    </w:r>
    <w:r w:rsidR="0090468E">
      <w:rPr>
        <w:rFonts w:ascii="Arial" w:hAnsi="Arial" w:cs="Arial"/>
        <w:color w:val="008000"/>
        <w:sz w:val="14"/>
      </w:rPr>
      <w:t>TARur_</w:t>
    </w:r>
    <w:r w:rsidR="009221F5">
      <w:rPr>
        <w:rFonts w:ascii="Arial" w:hAnsi="Arial" w:cs="Arial"/>
        <w:color w:val="008000"/>
        <w:sz w:val="14"/>
      </w:rPr>
      <w:t>abril</w:t>
    </w:r>
    <w:r w:rsidR="0090468E">
      <w:rPr>
        <w:rFonts w:ascii="Arial" w:hAnsi="Arial" w:cs="Arial"/>
        <w:color w:val="008000"/>
        <w:sz w:val="14"/>
      </w:rPr>
      <w:t>_20</w:t>
    </w:r>
    <w:r w:rsidR="009221F5">
      <w:rPr>
        <w:rFonts w:ascii="Arial" w:hAnsi="Arial" w:cs="Arial"/>
        <w:color w:val="008000"/>
        <w:sz w:val="1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1B" w:rsidRDefault="002F291B" w:rsidP="009C6BF5">
      <w:r>
        <w:separator/>
      </w:r>
    </w:p>
  </w:footnote>
  <w:footnote w:type="continuationSeparator" w:id="0">
    <w:p w:rsidR="002F291B" w:rsidRDefault="002F291B" w:rsidP="009C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9C6BF5">
      <w:tc>
        <w:tcPr>
          <w:tcW w:w="5031" w:type="dxa"/>
          <w:vAlign w:val="center"/>
        </w:tcPr>
        <w:p w:rsidR="009C6BF5" w:rsidRDefault="009C6BF5">
          <w:pPr>
            <w:pStyle w:val="Cabealho"/>
            <w:rPr>
              <w:sz w:val="24"/>
              <w:szCs w:val="24"/>
            </w:rPr>
          </w:pPr>
        </w:p>
      </w:tc>
      <w:tc>
        <w:tcPr>
          <w:tcW w:w="5031" w:type="dxa"/>
          <w:vAlign w:val="center"/>
        </w:tcPr>
        <w:p w:rsidR="009C6BF5" w:rsidRDefault="002F291B">
          <w:pPr>
            <w:pStyle w:val="Cabealho"/>
            <w:jc w:val="righ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5.75pt;margin-top:-1.15pt;width:51.9pt;height:23.4pt;z-index:251658240;mso-wrap-edited:f;mso-position-horizontal-relative:text;mso-position-vertical-relative:text" wrapcoords="-600 0 -600 20250 21600 20250 21600 0 -600 0">
                <v:imagedata r:id="rId1" o:title=""/>
                <w10:wrap type="tight"/>
              </v:shape>
              <o:OLEObject Type="Embed" ProgID="PBrush" ShapeID="_x0000_s2053" DrawAspect="Content" ObjectID="_1679988912" r:id="rId2"/>
            </w:object>
          </w:r>
        </w:p>
      </w:tc>
    </w:tr>
  </w:tbl>
  <w:p w:rsidR="009C6BF5" w:rsidRDefault="009C6BF5">
    <w:pPr>
      <w:pStyle w:val="Cabealho"/>
      <w:pBdr>
        <w:bottom w:val="single" w:sz="12" w:space="0" w:color="008000"/>
      </w:pBdr>
      <w:jc w:val="both"/>
      <w:rPr>
        <w:sz w:val="10"/>
      </w:rPr>
    </w:pPr>
  </w:p>
  <w:p w:rsidR="009C6BF5" w:rsidRDefault="009C6BF5">
    <w:pPr>
      <w:pStyle w:val="Cabealho"/>
    </w:pPr>
  </w:p>
  <w:p w:rsidR="009C6BF5" w:rsidRDefault="009C6B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5" w:rsidRDefault="002F291B">
    <w:pPr>
      <w:pStyle w:val="Cabealho"/>
      <w:ind w:left="4419" w:firstLine="4419"/>
      <w:jc w:val="both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6.9pt;margin-top:-1.15pt;width:51.9pt;height:23.4pt;z-index:251657216;mso-wrap-edited:f" wrapcoords="-600 0 -600 20250 21600 20250 21600 0 -600 0">
          <v:imagedata r:id="rId1" o:title=""/>
          <w10:wrap type="tight"/>
        </v:shape>
        <o:OLEObject Type="Embed" ProgID="PBrush" ShapeID="_x0000_s2051" DrawAspect="Content" ObjectID="_1679988913" r:id="rId2"/>
      </w:object>
    </w:r>
  </w:p>
  <w:p w:rsidR="009C6BF5" w:rsidRDefault="009C6BF5">
    <w:pPr>
      <w:pStyle w:val="Cabealho"/>
      <w:pBdr>
        <w:bottom w:val="single" w:sz="12" w:space="1" w:color="008000"/>
      </w:pBdr>
      <w:jc w:val="both"/>
      <w:rPr>
        <w:sz w:val="10"/>
      </w:rPr>
    </w:pPr>
  </w:p>
  <w:p w:rsidR="009C6BF5" w:rsidRDefault="009C6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941"/>
    <w:multiLevelType w:val="hybridMultilevel"/>
    <w:tmpl w:val="F4FE71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51B1B"/>
    <w:multiLevelType w:val="singleLevel"/>
    <w:tmpl w:val="3C665D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</w:abstractNum>
  <w:abstractNum w:abstractNumId="3" w15:restartNumberingAfterBreak="0">
    <w:nsid w:val="07A871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A93B98"/>
    <w:multiLevelType w:val="multilevel"/>
    <w:tmpl w:val="893EB7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FC0726B"/>
    <w:multiLevelType w:val="singleLevel"/>
    <w:tmpl w:val="83AE30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2044A14"/>
    <w:multiLevelType w:val="hybridMultilevel"/>
    <w:tmpl w:val="32D0A30E"/>
    <w:lvl w:ilvl="0" w:tplc="DDC6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A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C4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5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C9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0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0E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4D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E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634C9"/>
    <w:multiLevelType w:val="singleLevel"/>
    <w:tmpl w:val="6338D2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127262A0"/>
    <w:multiLevelType w:val="hybridMultilevel"/>
    <w:tmpl w:val="04D0F334"/>
    <w:lvl w:ilvl="0" w:tplc="AEDA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1AE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C0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E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7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C1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8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A8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2F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76723"/>
    <w:multiLevelType w:val="singleLevel"/>
    <w:tmpl w:val="E25A1E6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174A1F12"/>
    <w:multiLevelType w:val="multilevel"/>
    <w:tmpl w:val="4794818C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A2D7060"/>
    <w:multiLevelType w:val="singleLevel"/>
    <w:tmpl w:val="437080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3F0FAE"/>
    <w:multiLevelType w:val="hybridMultilevel"/>
    <w:tmpl w:val="50682838"/>
    <w:lvl w:ilvl="0" w:tplc="CCE4E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84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6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CD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2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C7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24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F093D"/>
    <w:multiLevelType w:val="hybridMultilevel"/>
    <w:tmpl w:val="5386CEF0"/>
    <w:lvl w:ilvl="0" w:tplc="E7CE8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5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AD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AC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9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2E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6A06"/>
    <w:multiLevelType w:val="singleLevel"/>
    <w:tmpl w:val="46080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4230C2D"/>
    <w:multiLevelType w:val="hybridMultilevel"/>
    <w:tmpl w:val="AA8A1D8E"/>
    <w:lvl w:ilvl="0" w:tplc="1108E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8D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C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42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E0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E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2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CC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E3C68"/>
    <w:multiLevelType w:val="hybridMultilevel"/>
    <w:tmpl w:val="3622389E"/>
    <w:lvl w:ilvl="0" w:tplc="B078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E4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0A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5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6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2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4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86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2B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230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20C2D"/>
    <w:multiLevelType w:val="hybridMultilevel"/>
    <w:tmpl w:val="891C9054"/>
    <w:lvl w:ilvl="0" w:tplc="76E814CA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1463F7C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F706401E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3F0ABF60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6DF83E4A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1130D880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395E5EAA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3914096E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276B5E8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9" w15:restartNumberingAfterBreak="0">
    <w:nsid w:val="30DA5081"/>
    <w:multiLevelType w:val="hybridMultilevel"/>
    <w:tmpl w:val="346C691C"/>
    <w:lvl w:ilvl="0" w:tplc="89B0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8D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B61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02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C0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F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41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36AE"/>
    <w:multiLevelType w:val="hybridMultilevel"/>
    <w:tmpl w:val="CDE2084A"/>
    <w:lvl w:ilvl="0" w:tplc="2AF2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8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0F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E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3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B4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B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6E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04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317E"/>
    <w:multiLevelType w:val="hybridMultilevel"/>
    <w:tmpl w:val="BFB2A2A8"/>
    <w:lvl w:ilvl="0" w:tplc="E7AC4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AB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6F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7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2A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EE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4435"/>
    <w:multiLevelType w:val="singleLevel"/>
    <w:tmpl w:val="10B8CC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F01BFE"/>
    <w:multiLevelType w:val="hybridMultilevel"/>
    <w:tmpl w:val="2BCECAFA"/>
    <w:lvl w:ilvl="0" w:tplc="E892D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04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60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C2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3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CE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CA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F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147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553ED"/>
    <w:multiLevelType w:val="hybridMultilevel"/>
    <w:tmpl w:val="47005D0E"/>
    <w:lvl w:ilvl="0" w:tplc="B364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2D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4E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E4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8F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8F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2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B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A2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E0092"/>
    <w:multiLevelType w:val="hybridMultilevel"/>
    <w:tmpl w:val="FE2208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035EB"/>
    <w:multiLevelType w:val="hybridMultilevel"/>
    <w:tmpl w:val="76FE7F00"/>
    <w:lvl w:ilvl="0" w:tplc="1314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1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2F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4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0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C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4B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C7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26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B45EE"/>
    <w:multiLevelType w:val="hybridMultilevel"/>
    <w:tmpl w:val="BD1441AC"/>
    <w:lvl w:ilvl="0" w:tplc="49887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C0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4B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A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0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CD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20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A3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CC6FEB"/>
    <w:multiLevelType w:val="hybridMultilevel"/>
    <w:tmpl w:val="C5167F12"/>
    <w:lvl w:ilvl="0" w:tplc="3BA8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63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CC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2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74E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AA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7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EC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360C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965F13"/>
    <w:multiLevelType w:val="hybridMultilevel"/>
    <w:tmpl w:val="BFB2A2A8"/>
    <w:lvl w:ilvl="0" w:tplc="FF60C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5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0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A6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60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65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E7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E09AE"/>
    <w:multiLevelType w:val="singleLevel"/>
    <w:tmpl w:val="F46C73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FA87811"/>
    <w:multiLevelType w:val="hybridMultilevel"/>
    <w:tmpl w:val="0F406484"/>
    <w:lvl w:ilvl="0" w:tplc="7E38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E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48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2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F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7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E3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4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8C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A4096"/>
    <w:multiLevelType w:val="hybridMultilevel"/>
    <w:tmpl w:val="237CD48C"/>
    <w:lvl w:ilvl="0" w:tplc="302A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0D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A0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A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6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A3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4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6A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8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D344A"/>
    <w:multiLevelType w:val="hybridMultilevel"/>
    <w:tmpl w:val="F396778C"/>
    <w:lvl w:ilvl="0" w:tplc="48207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E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45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C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69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CE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AD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5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4C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150A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49457C"/>
    <w:multiLevelType w:val="hybridMultilevel"/>
    <w:tmpl w:val="940AC810"/>
    <w:lvl w:ilvl="0" w:tplc="1D64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B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4D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83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E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21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25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65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47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D5206"/>
    <w:multiLevelType w:val="hybridMultilevel"/>
    <w:tmpl w:val="431E6A2C"/>
    <w:lvl w:ilvl="0" w:tplc="AB94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96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1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C9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C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C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89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8524C"/>
    <w:multiLevelType w:val="hybridMultilevel"/>
    <w:tmpl w:val="05B66050"/>
    <w:lvl w:ilvl="0" w:tplc="E362E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1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CC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4A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923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2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0E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0C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2392A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5764D8"/>
    <w:multiLevelType w:val="hybridMultilevel"/>
    <w:tmpl w:val="EFF075C0"/>
    <w:lvl w:ilvl="0" w:tplc="02DC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4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EE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6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E1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EF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8E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3E8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7">
    <w:abstractNumId w:val="35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39"/>
  </w:num>
  <w:num w:numId="13">
    <w:abstractNumId w:val="29"/>
  </w:num>
  <w:num w:numId="14">
    <w:abstractNumId w:val="7"/>
  </w:num>
  <w:num w:numId="15">
    <w:abstractNumId w:val="6"/>
  </w:num>
  <w:num w:numId="16">
    <w:abstractNumId w:val="34"/>
  </w:num>
  <w:num w:numId="17">
    <w:abstractNumId w:val="22"/>
  </w:num>
  <w:num w:numId="18">
    <w:abstractNumId w:val="9"/>
  </w:num>
  <w:num w:numId="19">
    <w:abstractNumId w:val="36"/>
  </w:num>
  <w:num w:numId="20">
    <w:abstractNumId w:val="19"/>
  </w:num>
  <w:num w:numId="21">
    <w:abstractNumId w:val="23"/>
  </w:num>
  <w:num w:numId="22">
    <w:abstractNumId w:val="18"/>
  </w:num>
  <w:num w:numId="23">
    <w:abstractNumId w:val="33"/>
  </w:num>
  <w:num w:numId="24">
    <w:abstractNumId w:val="27"/>
  </w:num>
  <w:num w:numId="25">
    <w:abstractNumId w:val="37"/>
  </w:num>
  <w:num w:numId="26">
    <w:abstractNumId w:val="24"/>
  </w:num>
  <w:num w:numId="27">
    <w:abstractNumId w:val="8"/>
  </w:num>
  <w:num w:numId="28">
    <w:abstractNumId w:val="38"/>
  </w:num>
  <w:num w:numId="29">
    <w:abstractNumId w:val="20"/>
  </w:num>
  <w:num w:numId="30">
    <w:abstractNumId w:val="21"/>
  </w:num>
  <w:num w:numId="31">
    <w:abstractNumId w:val="30"/>
  </w:num>
  <w:num w:numId="32">
    <w:abstractNumId w:val="13"/>
  </w:num>
  <w:num w:numId="33">
    <w:abstractNumId w:val="15"/>
  </w:num>
  <w:num w:numId="34">
    <w:abstractNumId w:val="32"/>
  </w:num>
  <w:num w:numId="35">
    <w:abstractNumId w:val="28"/>
  </w:num>
  <w:num w:numId="36">
    <w:abstractNumId w:val="12"/>
  </w:num>
  <w:num w:numId="37">
    <w:abstractNumId w:val="16"/>
  </w:num>
  <w:num w:numId="38">
    <w:abstractNumId w:val="40"/>
  </w:num>
  <w:num w:numId="3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6"/>
  </w:num>
  <w:num w:numId="41">
    <w:abstractNumId w:val="11"/>
  </w:num>
  <w:num w:numId="42">
    <w:abstractNumId w:val="17"/>
  </w:num>
  <w:num w:numId="43">
    <w:abstractNumId w:val="2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HOqSdNA0T+6yItkc5jf774LIuIt/JpZYvrpyVE0nArKmxtrc2LO1zdN/Nl1wBI05S5KjKRAs/GHK8ZKXW/FfQ==" w:salt="RRDhhyZFuFpRlDHJZCsq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5"/>
    <w:rsid w:val="00013DC4"/>
    <w:rsid w:val="00024D3F"/>
    <w:rsid w:val="0004004D"/>
    <w:rsid w:val="000604DA"/>
    <w:rsid w:val="000752BC"/>
    <w:rsid w:val="0008779F"/>
    <w:rsid w:val="00093C4F"/>
    <w:rsid w:val="00097389"/>
    <w:rsid w:val="000A1D98"/>
    <w:rsid w:val="000B3422"/>
    <w:rsid w:val="000F794B"/>
    <w:rsid w:val="00104A32"/>
    <w:rsid w:val="00124705"/>
    <w:rsid w:val="00133DFF"/>
    <w:rsid w:val="0014105B"/>
    <w:rsid w:val="001455B5"/>
    <w:rsid w:val="001510C0"/>
    <w:rsid w:val="0016654A"/>
    <w:rsid w:val="00192F6E"/>
    <w:rsid w:val="001960A8"/>
    <w:rsid w:val="001A56E0"/>
    <w:rsid w:val="001A7DA7"/>
    <w:rsid w:val="001F00BA"/>
    <w:rsid w:val="001F6131"/>
    <w:rsid w:val="001F694D"/>
    <w:rsid w:val="00200770"/>
    <w:rsid w:val="00201099"/>
    <w:rsid w:val="0020277A"/>
    <w:rsid w:val="00214D59"/>
    <w:rsid w:val="002259F8"/>
    <w:rsid w:val="0026097B"/>
    <w:rsid w:val="00277DA8"/>
    <w:rsid w:val="00282A5E"/>
    <w:rsid w:val="0028677B"/>
    <w:rsid w:val="00295F87"/>
    <w:rsid w:val="002A52BA"/>
    <w:rsid w:val="002D6395"/>
    <w:rsid w:val="002F291B"/>
    <w:rsid w:val="00317C85"/>
    <w:rsid w:val="0034396C"/>
    <w:rsid w:val="00364A5C"/>
    <w:rsid w:val="00374CAB"/>
    <w:rsid w:val="003A152A"/>
    <w:rsid w:val="003A4CD1"/>
    <w:rsid w:val="003F3FA7"/>
    <w:rsid w:val="003F62F2"/>
    <w:rsid w:val="00424026"/>
    <w:rsid w:val="00424B55"/>
    <w:rsid w:val="00425415"/>
    <w:rsid w:val="00430A4D"/>
    <w:rsid w:val="00442407"/>
    <w:rsid w:val="004464D5"/>
    <w:rsid w:val="00472D14"/>
    <w:rsid w:val="0048559B"/>
    <w:rsid w:val="004A08F2"/>
    <w:rsid w:val="004A7DDD"/>
    <w:rsid w:val="004D7071"/>
    <w:rsid w:val="004E24B7"/>
    <w:rsid w:val="004E3CE5"/>
    <w:rsid w:val="004F5CDE"/>
    <w:rsid w:val="005061C6"/>
    <w:rsid w:val="00553EC4"/>
    <w:rsid w:val="00586A3B"/>
    <w:rsid w:val="005A6118"/>
    <w:rsid w:val="005E0F41"/>
    <w:rsid w:val="00625AE0"/>
    <w:rsid w:val="00641877"/>
    <w:rsid w:val="00654CAB"/>
    <w:rsid w:val="0066229F"/>
    <w:rsid w:val="006662BA"/>
    <w:rsid w:val="00670045"/>
    <w:rsid w:val="00671EC3"/>
    <w:rsid w:val="006D7372"/>
    <w:rsid w:val="00712C3B"/>
    <w:rsid w:val="00722E5C"/>
    <w:rsid w:val="007633CC"/>
    <w:rsid w:val="00781175"/>
    <w:rsid w:val="007914F6"/>
    <w:rsid w:val="007A0E74"/>
    <w:rsid w:val="007A403B"/>
    <w:rsid w:val="007C4023"/>
    <w:rsid w:val="007D1F7B"/>
    <w:rsid w:val="007E32DE"/>
    <w:rsid w:val="007F5197"/>
    <w:rsid w:val="00824979"/>
    <w:rsid w:val="00861873"/>
    <w:rsid w:val="00886E78"/>
    <w:rsid w:val="00890044"/>
    <w:rsid w:val="008B172C"/>
    <w:rsid w:val="0090468E"/>
    <w:rsid w:val="00905A32"/>
    <w:rsid w:val="009221F5"/>
    <w:rsid w:val="009635E4"/>
    <w:rsid w:val="00975777"/>
    <w:rsid w:val="009B147F"/>
    <w:rsid w:val="009C6BF5"/>
    <w:rsid w:val="009D3B2E"/>
    <w:rsid w:val="009D5E92"/>
    <w:rsid w:val="009D6D73"/>
    <w:rsid w:val="00A50761"/>
    <w:rsid w:val="00A65B74"/>
    <w:rsid w:val="00A765F2"/>
    <w:rsid w:val="00AA4FB2"/>
    <w:rsid w:val="00AC3458"/>
    <w:rsid w:val="00AC6119"/>
    <w:rsid w:val="00AF25F5"/>
    <w:rsid w:val="00AF359A"/>
    <w:rsid w:val="00B10A78"/>
    <w:rsid w:val="00B30C4C"/>
    <w:rsid w:val="00B31185"/>
    <w:rsid w:val="00B63985"/>
    <w:rsid w:val="00B648BF"/>
    <w:rsid w:val="00BB46C0"/>
    <w:rsid w:val="00BE18DA"/>
    <w:rsid w:val="00BE604A"/>
    <w:rsid w:val="00C0182B"/>
    <w:rsid w:val="00C43A1C"/>
    <w:rsid w:val="00C4661A"/>
    <w:rsid w:val="00C47882"/>
    <w:rsid w:val="00C712C5"/>
    <w:rsid w:val="00C933FB"/>
    <w:rsid w:val="00CD238E"/>
    <w:rsid w:val="00CF33C4"/>
    <w:rsid w:val="00D051EB"/>
    <w:rsid w:val="00D0697A"/>
    <w:rsid w:val="00D1229F"/>
    <w:rsid w:val="00D245F0"/>
    <w:rsid w:val="00D34231"/>
    <w:rsid w:val="00D62F6A"/>
    <w:rsid w:val="00D74804"/>
    <w:rsid w:val="00D91CBB"/>
    <w:rsid w:val="00DF5090"/>
    <w:rsid w:val="00DF7FF8"/>
    <w:rsid w:val="00E10EEB"/>
    <w:rsid w:val="00E35A82"/>
    <w:rsid w:val="00E52A11"/>
    <w:rsid w:val="00E61858"/>
    <w:rsid w:val="00E94809"/>
    <w:rsid w:val="00EB5FB1"/>
    <w:rsid w:val="00EC1DC6"/>
    <w:rsid w:val="00F34E64"/>
    <w:rsid w:val="00F53073"/>
    <w:rsid w:val="00F61939"/>
    <w:rsid w:val="00F62343"/>
    <w:rsid w:val="00F64D74"/>
    <w:rsid w:val="00F80037"/>
    <w:rsid w:val="00FA59F2"/>
    <w:rsid w:val="00FB0AA8"/>
    <w:rsid w:val="00FB5826"/>
    <w:rsid w:val="00FB5AC5"/>
    <w:rsid w:val="00FF506B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0FA0FB4-0781-4D3C-8C08-55F048F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97"/>
  </w:style>
  <w:style w:type="paragraph" w:styleId="Ttulo1">
    <w:name w:val="heading 1"/>
    <w:basedOn w:val="Normal"/>
    <w:next w:val="Normal"/>
    <w:qFormat/>
    <w:rsid w:val="007F5197"/>
    <w:pPr>
      <w:keepNext/>
      <w:tabs>
        <w:tab w:val="left" w:pos="1843"/>
        <w:tab w:val="left" w:pos="5670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F5197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F5197"/>
    <w:pPr>
      <w:keepNext/>
      <w:keepLines/>
      <w:spacing w:line="0" w:lineRule="atLeas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7F5197"/>
    <w:pPr>
      <w:keepNext/>
      <w:outlineLvl w:val="3"/>
    </w:pPr>
    <w:rPr>
      <w:rFonts w:ascii="CG Omega" w:hAnsi="CG Omega"/>
      <w:b/>
      <w:sz w:val="24"/>
    </w:rPr>
  </w:style>
  <w:style w:type="paragraph" w:styleId="Ttulo5">
    <w:name w:val="heading 5"/>
    <w:basedOn w:val="Normal"/>
    <w:next w:val="Normal"/>
    <w:qFormat/>
    <w:rsid w:val="007F5197"/>
    <w:pPr>
      <w:keepNext/>
      <w:ind w:left="14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7F5197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F5197"/>
    <w:pPr>
      <w:keepNext/>
      <w:widowControl w:val="0"/>
      <w:spacing w:line="288" w:lineRule="auto"/>
      <w:jc w:val="both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rsid w:val="007F5197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ausula">
    <w:name w:val="clausula"/>
    <w:basedOn w:val="Normal"/>
    <w:rsid w:val="007F5197"/>
    <w:pPr>
      <w:jc w:val="both"/>
    </w:pPr>
    <w:rPr>
      <w:sz w:val="24"/>
    </w:rPr>
  </w:style>
  <w:style w:type="paragraph" w:styleId="Cabealho">
    <w:name w:val="header"/>
    <w:basedOn w:val="Normal"/>
    <w:semiHidden/>
    <w:rsid w:val="007F51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F5197"/>
  </w:style>
  <w:style w:type="paragraph" w:styleId="Rodap">
    <w:name w:val="footer"/>
    <w:basedOn w:val="Normal"/>
    <w:link w:val="RodapChar"/>
    <w:uiPriority w:val="99"/>
    <w:rsid w:val="007F519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F5197"/>
    <w:pPr>
      <w:widowControl w:val="0"/>
      <w:suppressAutoHyphens/>
      <w:spacing w:line="288" w:lineRule="auto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7F5197"/>
    <w:pPr>
      <w:widowControl w:val="0"/>
      <w:jc w:val="both"/>
    </w:pPr>
    <w:rPr>
      <w:snapToGrid w:val="0"/>
      <w:sz w:val="28"/>
    </w:rPr>
  </w:style>
  <w:style w:type="paragraph" w:styleId="Corpodetexto3">
    <w:name w:val="Body Text 3"/>
    <w:basedOn w:val="Normal"/>
    <w:semiHidden/>
    <w:rsid w:val="007F5197"/>
    <w:rPr>
      <w:sz w:val="24"/>
    </w:rPr>
  </w:style>
  <w:style w:type="paragraph" w:customStyle="1" w:styleId="textonormal">
    <w:name w:val="textonormal"/>
    <w:basedOn w:val="Normal"/>
    <w:rsid w:val="007F5197"/>
    <w:pPr>
      <w:spacing w:before="60" w:line="300" w:lineRule="exact"/>
      <w:jc w:val="both"/>
    </w:pPr>
    <w:rPr>
      <w:rFonts w:ascii="Arial" w:hAnsi="Arial"/>
      <w:lang w:eastAsia="en-US"/>
    </w:rPr>
  </w:style>
  <w:style w:type="paragraph" w:styleId="Recuodecorpodetexto">
    <w:name w:val="Body Text Indent"/>
    <w:basedOn w:val="Normal"/>
    <w:semiHidden/>
    <w:rsid w:val="007F5197"/>
    <w:pPr>
      <w:ind w:left="3402"/>
      <w:jc w:val="both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semiHidden/>
    <w:rsid w:val="007F5197"/>
    <w:pPr>
      <w:ind w:left="426" w:hanging="426"/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rsid w:val="007F5197"/>
    <w:pPr>
      <w:spacing w:before="120" w:after="120"/>
    </w:pPr>
    <w:rPr>
      <w:b/>
      <w:bCs/>
    </w:rPr>
  </w:style>
  <w:style w:type="paragraph" w:styleId="Recuodecorpodetexto3">
    <w:name w:val="Body Text Indent 3"/>
    <w:basedOn w:val="Normal"/>
    <w:semiHidden/>
    <w:rsid w:val="007F5197"/>
    <w:pPr>
      <w:ind w:left="284" w:hanging="284"/>
      <w:jc w:val="both"/>
    </w:pPr>
    <w:rPr>
      <w:sz w:val="24"/>
    </w:rPr>
  </w:style>
  <w:style w:type="paragraph" w:customStyle="1" w:styleId="Corpodetexto21">
    <w:name w:val="Corpo de texto 21"/>
    <w:basedOn w:val="Normal"/>
    <w:rsid w:val="007F5197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sid w:val="007F5197"/>
    <w:rPr>
      <w:sz w:val="16"/>
      <w:szCs w:val="16"/>
    </w:rPr>
  </w:style>
  <w:style w:type="paragraph" w:styleId="Textodecomentrio">
    <w:name w:val="annotation text"/>
    <w:basedOn w:val="Normal"/>
    <w:semiHidden/>
    <w:rsid w:val="007F5197"/>
  </w:style>
  <w:style w:type="character" w:styleId="Forte">
    <w:name w:val="Strong"/>
    <w:basedOn w:val="Fontepargpadro"/>
    <w:qFormat/>
    <w:rsid w:val="007F5197"/>
    <w:rPr>
      <w:b/>
      <w:bCs/>
    </w:rPr>
  </w:style>
  <w:style w:type="paragraph" w:styleId="PargrafodaLista">
    <w:name w:val="List Paragraph"/>
    <w:basedOn w:val="Normal"/>
    <w:uiPriority w:val="34"/>
    <w:qFormat/>
    <w:rsid w:val="00EB5FB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6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3D3BA64A83646B0B2AA2542D80C48" ma:contentTypeVersion="1" ma:contentTypeDescription="Crie um novo documento." ma:contentTypeScope="" ma:versionID="97d9f739adfa599ff54ab92ea798924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f8b480fa9e957d2ac5aa5aea41cd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1129-4116-425F-BE03-708996FB3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31789-361A-4280-BCC4-426C00E09BB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32DFA-2160-42D3-9BBD-E83F1279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1019BB-E440-42A7-B59D-EFCE3D5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4244</Words>
  <Characters>22922</Characters>
  <Application>Microsoft Office Word</Application>
  <DocSecurity>8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Nº</vt:lpstr>
    </vt:vector>
  </TitlesOfParts>
  <Company>cemig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Nº</dc:title>
  <dc:creator>Adriano</dc:creator>
  <cp:lastModifiedBy>HELOISA DE SOUSA VIEIRA</cp:lastModifiedBy>
  <cp:revision>32</cp:revision>
  <cp:lastPrinted>2006-12-13T19:30:00Z</cp:lastPrinted>
  <dcterms:created xsi:type="dcterms:W3CDTF">2013-05-03T19:46:00Z</dcterms:created>
  <dcterms:modified xsi:type="dcterms:W3CDTF">2021-04-15T13:49:00Z</dcterms:modified>
</cp:coreProperties>
</file>