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76" w:rsidRDefault="00265D62">
      <w:pPr>
        <w:pStyle w:val="Corpodetexto"/>
        <w:ind w:left="110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552512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ge">
                  <wp:posOffset>972820</wp:posOffset>
                </wp:positionV>
                <wp:extent cx="6509385" cy="875030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9385" cy="8750300"/>
                          <a:chOff x="969" y="1532"/>
                          <a:chExt cx="10251" cy="13780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7" y="1540"/>
                            <a:ext cx="10236" cy="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464" y="12829"/>
                            <a:ext cx="526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E3586" id="Group 6" o:spid="_x0000_s1026" style="position:absolute;margin-left:48.45pt;margin-top:76.6pt;width:512.55pt;height:689pt;z-index:-15763968;mso-position-horizontal-relative:page;mso-position-vertical-relative:page" coordorigin="969,1532" coordsize="10251,1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PdZgMAACkJAAAOAAAAZHJzL2Uyb0RvYy54bWzUVslu2zAQvRfoPxC8O9plWYhSBF6CAumC&#10;Nv0AWqIkohKpknTktOi/d0jKTpygaJACBeqDTGoWzryZN9T5m33foVsqFRO8wMGZjxHlpagYbwr8&#10;5WYzyzBSmvCKdILTAt9Rhd9cvH51Pg45DUUruopKBE64ysehwK3WQ+55qmxpT9SZGCgHYS1kTzRs&#10;ZeNVkozgve+80PdTbxSyGqQoqVLwduWE+ML6r2ta6g91rahGXYEhNm2f0j635uldnJO8kWRoWTmF&#10;QV4QRU8Yh0OPrlZEE7ST7ImrnpVSKFHrs1L0nqhrVlKbA2QT+I+yuZJiN9hcmnxshiNMAO0jnF7s&#10;tnx/+1EiVhU4wYiTHkpkT0WpgWYcmhw0ruTwefgoXX6wvBblVwVi77Hc7BunjLbjO1GBO7LTwkKz&#10;r2VvXEDSaG8rcHesAN1rVMLLNPEXUQahlCDL5okf+VONyhYKaewW6QIjkAZJFLryle16Mg/8MAmc&#10;cRDNM2vqkdydbKOdojOpQcOpe0zV32H6uSUDtaVSBrEJ0/SA6SdoRMKbjqLM4Wq1DqAqhyjiYtmC&#10;Fr2UUowtJRUEFRh9CP2BgdkoqMcfIV7M5xNU8YTiAWcAKoLgDMoAVJrYQw5AkXyQSl9R0SOzKLCE&#10;6G0Jye210iaeexVTUS42rOvgPck7jkaoURIm1kCJjlVGaGRKNttlJ9EtMWS0v+ncEzVz5oqo1ulZ&#10;kVEjec80zIqO9dAaR2uSG6DWvLIqmrDOrSHEjhsrSBmCnlaOkz8W/mKdrbN4Fofpehb7q9XscrOM&#10;Z+kmmCeraLVcroKfJoEgzltWVZSbHA7zIYif1yvTpHLMPk6Ik1xPINnY31NIvNMwLPyQ1eHfZmc7&#10;xDSF6+ytqO6gQaRwAw8GNCxaIb9jNMKwK7D6tiOSYtS95dBkiyCGDkHabuJkHsJGPpRsH0oIL8FV&#10;gTVGbrnUbqLuBsmaFk4KbPG5uATu18x2jGlaF9XUzkC+f8RCIIGbbNeMUzQ3AE98WnI31co9n6ba&#10;kYOW0Dd3A0ywEwo6k2dTMIrT2HEwzMKF6+MDCZPQyAwHTwfVPbkm/nUQt0X0ufzLsiiyBr9vthfw&#10;D26jiWb/GeWO8+nFTIKWsQyzTWsvEriPLQGnbwdz4T/cW/37L5yLXwAAAP//AwBQSwMEFAAGAAgA&#10;AAAhAG3L9VXgAAAADAEAAA8AAABkcnMvZG93bnJldi54bWxMj11rwjAUhu8H+w/hCLubaSLKrE1F&#10;ZNuVDKaDsbtjc2yLTVKa2NZ/v7ibeXne8/B+ZOvRNKynztfOKhDTBBjZwunalgq+Dm/PL8B8QKux&#10;cZYUXMnDOn98yDDVbrCf1O9DyaKJ9SkqqEJoU859UZFBP3Ut2fg7uc5giGdXct3hEM1Nw2WSLLjB&#10;2saEClvaVlSc9xej4H3AYTMTr/3ufNpefw7zj++dIKWeJuNmBSzQGP5huNWP1SGPnY7uYrVnjYLl&#10;YhnJqM9nEtgNEFLGdcc/SUjgecbvR+S/AAAA//8DAFBLAQItABQABgAIAAAAIQC2gziS/gAAAOEB&#10;AAATAAAAAAAAAAAAAAAAAAAAAABbQ29udGVudF9UeXBlc10ueG1sUEsBAi0AFAAGAAgAAAAhADj9&#10;If/WAAAAlAEAAAsAAAAAAAAAAAAAAAAALwEAAF9yZWxzLy5yZWxzUEsBAi0AFAAGAAgAAAAhAOE+&#10;c91mAwAAKQkAAA4AAAAAAAAAAAAAAAAALgIAAGRycy9lMm9Eb2MueG1sUEsBAi0AFAAGAAgAAAAh&#10;AG3L9VXgAAAADAEAAA8AAAAAAAAAAAAAAAAAwAUAAGRycy9kb3ducmV2LnhtbFBLBQYAAAAABAAE&#10;APMAAADNBgAAAAA=&#10;">
                <v:rect id="Rectangle 8" o:spid="_x0000_s1027" style="position:absolute;left:977;top:1540;width:10236;height:1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<v:line id="Line 7" o:spid="_x0000_s1028" style="position:absolute;visibility:visible;mso-wrap-style:square" from="3464,12829" to="8728,12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jHC8QAAADaAAAADwAAAGRycy9kb3ducmV2LnhtbESPzWrDMBCE74W+g9hCL6aR04Q2uJFN&#10;MRgChUB+el+sje3GWrmWYrtvHwUKOQ4z8w2zzibTioF611hWMJ/FIIhLqxuuFBwPxcsKhPPIGlvL&#10;pOCPHGTp48MaE21H3tGw95UIEHYJKqi97xIpXVmTQTezHXHwTrY36IPsK6l7HAPctPI1jt+kwYbD&#10;Qo0d5TWV5/3FKPiKluff/OdooqFYfG+Kdou7ZaTU89P0+QHC0+Tv4f/2Rit4h9uVcAN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eMcLxAAAANoAAAAPAAAAAAAAAAAA&#10;AAAAAKECAABkcnMvZG93bnJldi54bWxQSwUGAAAAAAQABAD5AAAAkgMAAAAA&#10;" strokeweight=".24536mm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978525" cy="363220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363220"/>
                          <a:chOff x="0" y="0"/>
                          <a:chExt cx="9415" cy="57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0"/>
                            <a:ext cx="1886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561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E0E2D" id="Group 3" o:spid="_x0000_s1026" style="width:470.75pt;height:28.6pt;mso-position-horizontal-relative:char;mso-position-vertical-relative:line" coordsize="9415,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ZiQw7BAAAjgsAAA4AAABkcnMvZTJvRG9jLnhtbOxW227jNhB9L9B/&#10;IPiuWFJkWxJiLxJfggXSNui2H0BLlEWsRKokHSct+u+dISVf4nQ33X2tAQu8DmfOnLncfHhuG/LE&#10;tRFKzmh0FVLCZaFKIbcz+vtv6yClxFgmS9YoyWf0hRv6Yf7jDzf7LuexqlVTck1AiDT5vpvR2tou&#10;H41MUfOWmSvVcQmbldItszDV21Gp2R6kt80oDsPJaK902WlVcGNgdek36dzJrype2F+qynBLmhkF&#10;3az7avfd4Hc0v2H5VrOuFkWvBvsGLVomJDx6ELVklpGdFheiWlFoZVRlrwrVjlRViYI7G8CaKHxl&#10;zb1Wu87Zss332+4AE0D7CqdvFlv8/PSoiShnNKZEshZc5F4l1wjNvtvmcOJed5+6R+3tg+GDKj4b&#10;2B693sf51h8mm/1PqgRxbGeVg+a50i2KAKPJs/PAy8ED/NmSAhbH2TQdx2NKCti7nlzHce+iogY/&#10;Xlwr6lV/MUui/tZ4GqPqI5b7B52SvVLzm04UOfx7KGF0AeXXKQe37E5z2gtp3yWjZfrzrgvA6x2z&#10;YiMaYV8cgwEbVEo+PYoCMcbJ0SvXg1dgFx8lYzRuOONvMLTI+YRItaiZ3PJb0wH1ISDh+rCktdrX&#10;nJUGlxGhcylueqbFphHdWjQNOg3Hvb0QPa/Y9wZkntlLVexaLq0PVc0bMF1JU4vOUKJz3m44ME9/&#10;LCPHEGDBg7H4HPLBhc9fcXobhll8FyzG4SJIwukquM2SaTANV9MkTNJoES3+xttRku8MBxhYs+xE&#10;ryusXmj7Zqz0WcVHoYtm8sRczvBcAoUcpwYVgV4ICepqdPErgA3nYGw1t0WNwwqQ69fh8GHDwXxE&#10;Fn1gILa+Gi7xlJLLeInSdOKDJcmyM9oDKbSx91y1BAeAMujoUGZPALK3ajiC+kqFvnZWNPJsAdT3&#10;K4Pxp/7JwmyVrtIkSOLJCvyzXAa360USTNbRdLy8Xi4Wy2jwTy3Kkkt85vvd49BWjSgHhhq93Swa&#10;7d22dr8eEHM8NkKaHNUYXIrCjpTLojgJ7+IsWE/SaZCsk3GQTcM0CKPsLpuESZYs1+cmPQjJv98k&#10;sp/RDLPfl20L3e/SNpa3wkIxbUQ7o+nhEMsx6FeydK61TDR+fAIFqn+EAtw9ONqRFenZZwtgKxYF&#10;KNVmyAYwe1+EYaF+q8h9qlnHwWQUe8x7yZD3MIQgozWcJGhyf2ooR8bXoi8kubMLOHlXtEGrAME2&#10;nrhE6bmB5elYZSJXlwCqoaoNofTOaDvhJGaQE+r+u3v/U1j+z+G+mED990735Nmo8gXSrVaQEsHL&#10;0LrCoFb6T0r20AbOqPljx7C4Nx8lMDuLkgT7RjdJoLeAiT7d2ZzuMFmAqBm1lPjhwvpec9dpsa3h&#10;JV/opLqFrqgSLg2jfl4riDKcQHC5kWv6XFz2DSp2ladzd+rYRs/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ny7APdAAAABAEAAA8AAABkcnMvZG93bnJldi54bWxMj0FLw0AQhe+C&#10;/2GZgje7STVW02xKKeqpFGwL4m2anSah2dmQ3Sbpv3f1opeBx3u89022HE0jeupcbVlBPI1AEBdW&#10;11wqOOzf7p9BOI+ssbFMCq7kYJnf3mSYajvwB/U7X4pQwi5FBZX3bSqlKyoy6Ka2JQ7eyXYGfZBd&#10;KXWHQyg3jZxF0ZM0WHNYqLCldUXFeXcxCt4HHFYP8Wu/OZ/W1699sv3cxKTU3WRcLUB4Gv1fGH7w&#10;AzrkgeloL6ydaBSER/zvDd7LY5yAOCpI5jOQeSb/w+ffAAAA//8DAFBLAwQKAAAAAAAAACEAHj+g&#10;tiIeAAAiHgAAFQAAAGRycy9tZWRpYS9pbWFnZTEuanBlZ//Y/+AAEEpGSUYAAQEBAGAAYAAA/9sA&#10;QwADAgIDAgIDAwMDBAMDBAUIBQUEBAUKBwcGCAwKDAwLCgsLDQ4SEA0OEQ4LCxAWEBETFBUVFQwP&#10;FxgWFBgSFBUU/9sAQwEDBAQFBAUJBQUJFA0LDRQUFBQUFBQUFBQUFBQUFBQUFBQUFBQUFBQUFBQU&#10;FBQUFBQUFBQUFBQUFBQUFBQUFBQU/8AAEQgARQE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IkAHJrzP41ftAeEvgVoovPEN7uvJVza6Zb&#10;Ya5uD7L2XjlmwPxwDH+0L8btO+BHw9utfuwlzfSZg0+xY4+0TkHAPfaOrEdAPUivyQ8eePNb+JXi&#10;i+8Q+IL57/U7ttzyN91B2RB/CoHAAq4xufJZ3nccuXsqWtR/h5v/ACPdPir+3p8RvHlzLDodyng7&#10;STkLBp+GuGHq8xGc/wC5t/HrXz7rXiTVvEdx5+rape6pPknzL24eZsnGTliT2FZvWprayuLxitvB&#10;JOw6iNCxH5VpsfldfGYnGSvVm5P+uhLpurXujXH2iwvJ7G4xjzbaVo3xkHGQQeoH5V7f8Mf21/if&#10;8OJ4o5tYPibTFI32etEzEr32y53g/iR7GvD77Sb3S5PLvLSe0fJG2eNkOR1GCKq4o3FRxOJwkr0p&#10;OLP2D/Z+/aO8O/tBaDLc6WrWGq2gUX2lzsC8JPRlP8aE5w3HuBXzP+3N+1L4g0DxdL8P/COozaOt&#10;rEjapfWrFJ3d13CJX6qoRlJI5JbGQAc+d/8ABPL7XYfFvXdYLNBolhoc76hOQfLVdyFQTkAH5Sec&#10;8K3HcfPPxD8XXHj3xzr3iK5J87VL2W6Kk52hmJCj2AwB7CpUdT7LG51Xq5XTbdpzbTa0ul/n/mV2&#10;8aeIGYsdd1MknJJvJMn9aP8AhM9f/wCg5qX/AIFyf41jYzRg1Z8L7Wo+rNj/AITPX/8AoOal/wCB&#10;cn+NL/wmevn/AJjmpf8AgXJ/jWNijB9KA9pU7v8AE+t/2M/2qPEfh7x9pHgvxHqVxrXh/WJ0srZr&#10;tzJLZzsdsexic7CxClT04Ixgg9B+3v8AtF67H40f4e6BqMum6bZQxyalJaOUkuJnUOIyw5CKpU4G&#10;MljnOBXnH7H/AMC9U8T+OLDx3q9rNpvg7w1INVl1CYFFnkh/eIsZP3sMoZiOABjqRXiHxD8Wz+PP&#10;HOveIrguZNTvZbrDnJVWYlV/AYH4VNtT6mpj8XRytUqja5np35Vv8rmTpWq3miX8F9p93NY3kDB4&#10;ri3kKPG3qCORX6p/sYfG+9+NPwqL61J5+vaPcfYrqc9Z12ho5TxjJBIPuhPevyhr6w/4Jz+Pv+Ed&#10;+MF94cmmKWuv2TBEzw08OXX/AMc82hoy4dxssPjY02/dno/Xp+J+l46V8kft7ftCap8MdC0vwr4a&#10;vpNP1vV1ae4vIH2y29sp2gKeoLtkbhyAh9a+tgwwK/JD9szx9/wn/wC0F4llim86y0t10u3x0AiG&#10;Hx6/vPMOe4IqIrU++4ixksJgmoO0pO3+Z4zLqN1cX5vZbqaW8L+Ybh5GMm7+9u6596/Qf9gH9obW&#10;PHEep+B/El9JqV7p9uLvT7y4bdK0AYK8bMeW2llIJ5wxGcAY/O+vVP2XfHn/AArn47+EdWd9tq92&#10;LK5y21fKmHlMW7YXcG5/uitGro/Ncnx08JjISvo3Z+jP2LBzWD478Tw+CfBmveIbiJp4NKsZr541&#10;OCwjQuRn3xW6vIrz79of/kg3xF/7F++/9EPWK3P2qvJwoymt0mz8lvil8XfE/wAYPElxq/iTU5rs&#10;vIzQWu8+RbKTwkadFAGB6nqSTX0H+wp+0Prnh/4iaZ4E1W/lvvDmrMYbZLmQsbOfaSnlljwrEbSv&#10;qQRznPyRXp37Mf8AycH8P/8AsMW//oVbNaH4jgMZXhjoVeZ8zkr+d31P2RzXMfEP4j+Hvhf4cn13&#10;xJqUOm6fFkbpDlpGwSERerMcHAFW/G3jHS/AHhTU/EOs3AttM06EzzyYycDoAO7EkADuSK/Iv4+f&#10;HzX/AI9+L31XVXNrpsBZNP0uNiYraMn/AMec8bm7+wAAyirn6pnGbwyynZazey/Vnt/xh/4KI+Kv&#10;Es89j4GtI/DOmcqt7Oiy3kg6Z5yifgCenzV8xeJviH4o8Zyu+veIdT1gvjIvbuSUdcjgkgc81z3X&#10;6U+GCS4kWOJGlkboiDJP4VqlY/JcVmGLxsm6s2/Lp9w+1u57G4Se2mkgmQ5WSJyrL9CORXrPw8/a&#10;x+J/w2mhFh4oudQso8A2OrE3UJUfw/Odyjt8pFeXXmg6lp0SS3en3VtE6h1eaFkVlJwCCR0zxmqW&#10;00HNTr4jCy5qcnF/cfq5+zD+1vpH7QC3Gl3VmND8UWkXmyWfmb47iPoXibrwSMqeRkcnnH0ECD0r&#10;8p/2C9Ev9T/aR0G7tY3a10+3up7txnCxtA8a5+runH+FfqunSs5Kx+xZDja2OwntK+6dr9/MdRRR&#10;UH0Z+V37dvxZk+IfxoutIt5WOk+GwbCJAxKtNnMz46A7vk+kYr5wHNX9f1ibxBrmo6pcEm4vriS5&#10;kLNuO52LHnvyetQ6XYS6rqVpZQqWmuZUhRVBJLMQBgDk8mujY/n7F15YzEyqveT/AOGPqL9j/wDY&#10;+HxiA8V+KxJB4Ricpb2yMVfUHBIb5gcqikYJHJOQMYJr9FvCPgPw94D0uPTvD+jWWj2aDAitIVTP&#10;uxHLH3OSaf4J8KWPgfwnpOg6bCsFlp9slvEigAYUYJ+pOST3JNblYt3P2bK8ro5fRjGK97q+t/8A&#10;IzNb8N6X4lsZLLVdOtNTs5BteC8gWVGHoVYEV81+Lf8AgnX8NfEWszX9jd6v4filO42VhMhhU99v&#10;mIxA9s454wOK+p6Q9KV2jtxGBw2LSVempWPk79oTw/4Z/Zc/ZW1zQvCloLR9ZZdN8+Q75rh5ciR5&#10;G7nylkA6AcYAr80Sc19p/wDBSz4gDUfFvhnwfBK2zTrZ766QEbTJKdsYPuFRj9JK+LOtarbU/JeI&#10;a0ZYz2FNWjBJJL8T1v8AZU+HMPxR+OfhvR7y2W70yOU3l7E4yjRRDcVYdwzBVP8AvV+ucGgaXBCk&#10;cWm2ccaAKqJAoCgdAABXwL+wPpC+C/CPjj4kXEIkYeXpFkpGNzZDyDPXGTF0/un2r0XVfHniDWL1&#10;7q41a7Duc7YpWRF9goIAFfn3E3GOE4cqQoTg5zkr2Wll5v8AI/WeBuGquNwDrq0VJ7v8F+vzPrn+&#10;xdP/AOfC2/78r/hSf2Np3/Phbf8Aflf8K+PP+Eo1n/oLX3/gS/8AjXcfDD4qarpWv2djqF5Lfadd&#10;SrEyzsXaMkgBgTzjOOP618xl/iXgsZiYUKtGUFJ2vdNK/fbQ+/xPCtahSlUhJStra1jZ/bZ8cr8P&#10;v2etditikVxrAXR4UBA+WUHzAB/1yWQYHrX5QE5r7Q/4KV+PhqXjPw14Rt5g0em2rXtyi9PNlOEB&#10;9wiZ+knvXxfX7RHY/mriXE+3xzpraCt/mFdN8MvGc3w8+IPh7xJACz6Zex3JQfxoG+ZfxXI/GuZI&#10;xQDg5qj5inN0pqcd1qftb8Q/Htt4M+F2ueLUkSW3stNkvYWVgRIdm6MA9DuJUD61+LN9fT6le3F3&#10;cyNNcTyNLJIxyWZiSSfckmvq/wCI/wAe11z9iDwb4cFyJNVurv8Asq7XcciGzKuMjvw1t19a+Sal&#10;Kx9ZxFmCxk6Sg9FFP5sKVCVYEHBHINJjigVR8hsz9n/gF49HxM+D3hXxEZhPcXVii3Lg/wDLdBsl&#10;/wDH1am/tD/8kG+Iv/Yv33/oh6+cP+Cafj86h4J8S+EZ5FMmm3a3tup6+VKMMB7B0z/20r6P/aG5&#10;+AvxF/7F++/9EPWVrSP3LDYn63lirdXF39UrM/GKvTv2Y/8Ak4L4ff8AYYt//QhXmNem/syDP7QX&#10;w/8A+wxB/wChVoz8Ywf+9U/8S/M+nP8AgpL8WJvtWh/D2zm2whBqmoBG+8xLLCjfTDNg+qHsK+Fu&#10;teyftg68/iD9o7xrK0plS3u1s0yCNoijVCoHsVb69e9eNihHfnOJlisdUk3onZei0Pa/2YP2bNQ/&#10;aE8UTxPNJpvhvTwGvtRVNxyfuxR54Lnrz0HPoD+nHw1+CXgr4S2Edt4Z0G0sXC7Xuym+5l9S0rZY&#10;/TOPQCuP/Y58CQeB/wBnvwqiRLHc6pbjVbl1HMjTAOpP0jKL+HavCf26P2pPEPgrxKvgLwheS6PM&#10;kCT6jqUB2z/OMrFG38IxglhzyACMHMNtux97g6GFyTAxxdeN5tL1u+iPtu5s7e9geG4ginicYaOV&#10;Ayke4NeCeO/2GfhV461Y6idKn0GdhiSPRZVt4nPr5e0qD/ugV+ZrfFnxwzEnxlr5JOSf7Un/APiq&#10;T/hbHjb/AKHHxB/4NJ//AIqnytdTzK/EuDxK5a2H5l52P18+FXwZ8J/BjRG0zwtpaWUUpDzzud80&#10;7DoXc8nGTgdBngCu4zivxL/4Wx43/wChx8Qf+DSf/wCKrY8KftA/EXwdrUGp6f4y1gzxHOy6vHni&#10;cd1aNyVYH3H60uU6KPFWGppU40XGPlbT5H7Og5orzz4AfFRPjP8ACnRPFX2dbS5uleO5t1JKxzIx&#10;RwPYkZHsRnmisz76lVjWpxqQd01dH42anp82k6jdWNyuy4tpXhkX0ZSQR+YNS6Dqkmia3p+oxMVl&#10;tLiO4Rl6gowYEZ+le0/to/DKb4cfHbW5FiZdN1xzqtpJgBW8wkyrx3WTfx1wVPevCBXQfgOJoywm&#10;IlSe8Wfuf4e1q18R6Hp+q2Moms763juYZB0ZHUMp/IitGvz5/Yr/AGv9O8IaTb+AvG94bSwjfbpe&#10;qyn93CrHPkyn+FQSSHPAzg4AFff1hfQajax3NtNHcW8gDRyxOGVwehBHBFYNWP27LswpZhQjUg9e&#10;q6plimSyrEjM7BVAJJPQUSyLEhdiFUDJJPAFfF37Y/7YumaVod/4H8EX6X+r3aGDUNTt23RWsZyH&#10;jRgeZD0JGQoJ79BK5rjcbSwNF1ar9F3PjX9oHx//AMLN+MfivxCknm2tzeulq/PNvH8kR56ZRVOP&#10;evPRntRXpH7O3w1l+LHxh8N+H/KaSye5We+YA4W2jO6TJ7ZA2g+rCtz8MXtMbie8pv8ANn6IfCP4&#10;MSaR+y14f8OQxeVqstqmpyrLwftEh8woe2QG2fgK8pvrG4025kt7uCS3njOGjlUqwP0r7aiRUQIq&#10;hVUAAAcAVDc6XZ3pBuLSCcjgGSMNj86/LuKeDKXEdaOJhV5KiVtrpr71rqf1HkWbvJcOsMoc0Fby&#10;tpY+JK7D4ZeDbvxP4ls5BEy6fbSCa4uCMIqqc4yeMnAGPevqX/hH9L/6Btp/34X/AArzP9pzxxD8&#10;L/gP4r1O3Itbg2bWVn5OFKzTfu0K/wC7uLfRTXyuW+GUcPioVsTiOaMWnZRte3S99j1sw4vthajj&#10;T5dHre/T0Py7+Pnjk/Ej4xeLfEIffDc3zpbkf88U/dxf+OIv415+OvFFdv8ABHwHJ8TPix4X8NpH&#10;5kd7exicekKnfKfwRWr962P5Ebni8R3lN/i2etftC/AUfDj4D/CbxCkLLd3Ns8GpOy4IlmJuIlPp&#10;gNIv/Aa+bq/Xz9q/wCPH37P/AIq0yCIfaLW1+3WyoBkPARJgfVVZeP71fkGRg80k7nvcQYGOCxEe&#10;RaOK/DR/15jjM5iWMuxjUlghPAJxk49TgfkKb3oqazs5tRvILW3jaW4nkWKONRkszHAA+pNUfLpO&#10;TsfRekfAJ7/9ivVPHSwK+o/2wt9GyjLGzi3W7jPpvd2Psgr5ur9nPD3wpsLH4H2nw+uY1NkNGGmT&#10;4Gclo9rsPfcS2fWvxy1/Rrnw5rmoaVeKUurG4ktpVPZ0Yqf1BqU7n1meZcsDChJLeNn6rf8AM9t/&#10;Yg8fDwJ+0HoazytFY6wr6XNg8ZkGYsj/AK6Kg9sn6H9IP2hf+SCfEX/sX77/ANEPX426Tqdxoup2&#10;eoWj+VdWkyTxOP4XVgyn8wK/XP4jeK7fxz+yd4n8Q2pUw6n4RubsBTnaXtWYr9QSR+FJ7o9rhzE8&#10;+Cr4d9E2vmv6+8/IKvTv2ZP+Tgvh/wD9hiD/ANCFeY16d+zH/wAnBfD/AP7DEH/oQqnsfCYP/eqf&#10;+JfmXv2tdFfQf2jPHdu4Yebfm6G7HIlRZR+Hz15GK+z/APgpL8M20zxhonji1hf7LqcP2C7cfdWe&#10;MZjJ92TI/wC2dfGHShao7M3oSw2Oqwfdtej1P2D/AGT/ABZb+Mf2evBF1bkZtNPj06VR/C8A8o5+&#10;uwH8RXyN/wAFBPgZrdr4/m+IOm2El9od/BEl9LbpuNrNGmzMgHRWRVwx4yCDjjPB/se/tQn4F69P&#10;o+ueZN4Q1SVWnZcs1lL085V7gjAYAZIUEcjB/Tjwx4p0Xxro8Op6JqFrq+nTj5Lm1kWRG9Rkd/UH&#10;kVD913P0LDyw+f5dHDylacbeqa626pn4c0or9wH8BeGGJZvDuksx5JNlFk/+O189/tJ/Hr4a/BTR&#10;7vT9N0XQNY8aOpSHTo7SN1t2P8c5C/KB/dyGPHQZIpSueBieGYYSm6tbEJJeX/BPzCIwaBU97dy3&#10;93PdTtvnmdpJGxjLE5JwPc1Y0DQ73xLrdhpOnQNc6hfTpbQQr1eR2CqPzIqj4dR5pcsdT9SP2B9N&#10;ex/Zp0GV1VRd3N3OpX+IecyZPv8AIfyFFexfDLwbB8PPh/4f8NW7b49LsorXzMAb2VQGY47scn8a&#10;Kwe5+/4Oi6GGp0nukl+B5z+1T+z7D8fPh/8AY7Yx2/iPTiZ9NupOF3cb4nP91wBz2IU9iD+TGsaR&#10;e6Bql1puo2stlf2sjQz286FHjcHBUg9CK/dMjIrwf9or9knwz8eLZ75duh+KY0xFqsEYPm8DCzr/&#10;ABrxgHOR2OODUZW0Z81nuRvHfv6Hxrfz/wCCfkwK6rwl8VfGPgPjw74o1bRYy24w2d5JHGxxjJQH&#10;afxFdT8U/wBmb4h/COWd9b8Pzy6bGxH9qWKme2I/vFl+5nI++FNeWYI/wrQ/LpwxGDnyyThJeqO3&#10;8V/G/wAf+ObX7LrvjDWNTtO9tNdv5Te5QEKTz1IriKAM16D8M/gF48+Llwq+GvD1zdW2QHvph5Vs&#10;nOOZGwDj0GT7UxJYjGTS1nL5tnB21rNeXEUEETzTysEjjjUszsTgAAdST2r9GPgT8M4P2PvgT4j+&#10;Ifii2MviW4s1mltOjQLkCG2zzgs7LuPY467cnrP2bv2KtB+C88Gu63LH4i8WLzHcFSLezODnylPV&#10;ufvtzxwF5z6d+0L8MX+Lnwe8ReF4HSK9uoRJaPJ90TxsHjBPYEqFJ7BjWbd9D9EyrI62CpSxVRfv&#10;bPlXZ2/M/L7xh+1J8UvGWuT6nN401fTPMPy2mk3ktpBEvYKkbD8zk+pNYn/C+viZ/wBFE8Vf+Dq5&#10;/wDi65jxJ4Z1bwjrNzpWtafcaZqNu22W2uoyjqfoe3v0NZm2tD4CpicXzvnnK/XVndf8L6+Jn/RR&#10;PFX/AIOrn/4usPxJ4/8AE/jJYxr/AIj1bXBH9walfS3AXr03scdT+ZrB20baDGVevNcspNr1YlfY&#10;/wDwTY+H66z8QfEPiy4jDR6PaLa27EdJpicsD6hEYH/rpXyFpmlXmtahBY6faTX17O4jit7aMySS&#10;MTgKqjkkntX6z/sgfBu7+C/wds9N1WJYdcv5nv7+MYJidgFWPI67UVc+5apk7I+k4bwUq+NjVa92&#10;Gvz6f5/I9pmhWaJ45FDowIZWGQR3Br8WvjV4Gb4a/FbxR4bMZjhsb6RbcMc5gJ3RHPfKMtftSwzX&#10;59f8FHPg/fW/ijTfiDp9o8um3NsllqLxJkQSoT5buewZWC59UA7ipiz6/ijCOvhFVitYP8Hv+h8T&#10;V7j+xj4B/wCE+/aD8NxyKWtNJkOrT4/6YkFP/Ihj/WvDyOa/Rf8A4J3fBfUfB3hrV/Ges2TWdxra&#10;xw6fHOhWUWyksz4PQSMVIyOQgI4Iq3oj4HI8JLF46Ctond/I+xgoVcAV+Vn7efgE+DPj/qV7FEsd&#10;lr0MepRbFwA5GyUe5LoWP++K/VQ18of8FA/g1qPxC+Hum+I9HtHvdQ8PSyPNBEMu1q4HmMB1JUoh&#10;wO249qyi9T9L4hwjxWBlyq7jqv1/A/M8V96/s6ePP+Em/Yc+JWgyvm50DTNRhAzk+TJBJIh/76Mg&#10;/wCA18F7SDjv6V+gP7G/wB1xPgB8QhqiPpM3jeyNpZpcIQyQiKVElK9QGaYkZ6gA9CK1Z+e8PxrP&#10;FSjTV04yT+7T8bH5+16d+zH/AMnB/D7/ALDEH/oVcP4p8K6p4L1++0XWbKWw1GzlaKWGVSCCDjI9&#10;QeoI4I5Fe7/sM/CfVPHHxr0fXls3/sLQJftdzduCE8wKfKjUjqxYqcegOfQj2PLwFCpPG06ajrzL&#10;8GfpD8Wfhlpfxc8A6t4X1YYt76LCTKMtBIDlJF91YA+/I71+P3xR+GOu/CPxje+HPEFq1vdwMTHJ&#10;j93cR5O2VD3U4/DkHkEV+2RHFeb/ABs+Anhb47eHRpviC0K3MOWtNStztuLVj1KnoQe6nIP1AIzi&#10;7H6nneTLMoKdPSovx8j8aK2/DPjjxF4MleXw/r2p6HLJw76deSW5Ye+wjNewfGH9i74ifCm5uJ4N&#10;OfxPoaEsmo6VGXZUHeSIZZDjk9VH9414NJE8LlJFKODgqwwRWu5+TVcPicFUtOLi1/W56JrX7Rfx&#10;P8QWptr7x5r0lucho0vXjDA8YO0jI9jXnckjSuXclmPUk5JpuK6TwX8N/FPxFvxaeGtAv9amyA32&#10;SBmVM9C7fdUcHliKWxDniMTJRbcn82c2Aa+8P2Bv2abi2uIvib4ks3hwpGiWsy4Yhhg3JB7EEhPX&#10;Jb+6a2P2dv8Agn7beH57XxB8SGg1O+TDxaFEd9vEeeZm/wCWh6fKPl45LDivtSGFIECIoRQAAq8A&#10;AdhUOXY/QMiyCdKaxWLVmtl593/kPXgUUtFZn6KFIRmiigBrICDwK43Xfgv4C8USNLqvg3Qr+VmD&#10;tJNp0RZiBgEttyeOKKKdzOdOFRWnFP1I9G+Bnw88PTebp3gnQLSXcGDx6bFuBHQg7eD9K7RYkjRV&#10;RQqqMBQMACiilcUKUKekIpehLSMMiiig1KN7oWnanKJLywtbuRRtDTwq5A9MkVX/AOEQ0P8A6A2n&#10;/wDgLH/hRRTuZ8kHq0H/AAiGh/8AQG0//wABY/8ACj/hENC/6A2n/wDgLH/hRRRcPZw7ImtPD2l6&#10;dL51pp1pay4x5kMCo2PTIFX1GKKKVylFR2Q6obq0hvbeWCeNJoZVKPHIoZWU9QQeCKKKCtzhrT4B&#10;fDiw1D7fb+BvD8N4GL+cumxZDHnP3eK7xIwgAUAAcACiigyhSp0/gil6Kw+msoYYNFFBqcVP8FvA&#10;d1rw1ubwfocurbt/2x9PiMhb+9nbyeevWu0CAKAMAfSiincyjThC/IkrnMeL/hf4S8etC/iLw3pW&#10;tyRfckvrRJWUegJGccnitrRdC0/w7p8Vjpllb6fZRDEdvaxLFGv0VQAKKKLgqcIy50ld9TQpKKKR&#10;qIwzXN+JPhr4T8YFm1vw1pOrSONpkvLKOV8em5hnsO9FFBEoRmrSVzCsP2evhlpk4mtfAXh2KXGN&#10;39mxHj8VrubLTbXTbZLaztorS3j4SGBAiKPYDgUUUXIhRp0/gil6IsKMU6iig2CiiigD/9lQSwEC&#10;LQAUAAYACAAAACEAihU/mAwBAAAVAgAAEwAAAAAAAAAAAAAAAAAAAAAAW0NvbnRlbnRfVHlwZXNd&#10;LnhtbFBLAQItABQABgAIAAAAIQA4/SH/1gAAAJQBAAALAAAAAAAAAAAAAAAAAD0BAABfcmVscy8u&#10;cmVsc1BLAQItABQABgAIAAAAIQDZmYkMOwQAAI4LAAAOAAAAAAAAAAAAAAAAADwCAABkcnMvZTJv&#10;RG9jLnhtbFBLAQItABQABgAIAAAAIQBYYLMbugAAACIBAAAZAAAAAAAAAAAAAAAAAKMGAABkcnMv&#10;X3JlbHMvZTJvRG9jLnhtbC5yZWxzUEsBAi0AFAAGAAgAAAAhAHny7APdAAAABAEAAA8AAAAAAAAA&#10;AAAAAAAAlAcAAGRycy9kb3ducmV2LnhtbFBLAQItAAoAAAAAAAAAIQAeP6C2Ih4AACIeAAAVAAAA&#10;AAAAAAAAAAAAAJ4IAABkcnMvbWVkaWEvaW1hZ2UxLmpwZWdQSwUGAAAAAAYABgB9AQAA8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;width:1886;height: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V17EAAAA2gAAAA8AAABkcnMvZG93bnJldi54bWxEj91qwkAUhO8LvsNyhN4U3bRiK9FVSkHq&#10;RcHfBzhmj0kwezZmTzS+vVso9HKYmW+Y2aJzlbpSE0rPBl6HCSjizNuScwOH/XIwARUE2WLlmQzc&#10;KcBi3nuaYWr9jbd03UmuIoRDigYKkTrVOmQFOQxDXxNH7+QbhxJlk2vb4C3CXaXfkuRdOyw5LhRY&#10;01dB2XnXOgMvG/nYt8vt5WirvP1Zf9dymYyNee53n1NQQp38h//aK2tgBL9X4g3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FV17EAAAA2gAAAA8AAAAAAAAAAAAAAAAA&#10;nwIAAGRycy9kb3ducmV2LnhtbFBLBQYAAAAABAAEAPcAAACQAwAAAAA=&#10;">
                  <v:imagedata r:id="rId5" o:title=""/>
                </v:shape>
                <v:rect id="Rectangle 4" o:spid="_x0000_s1028" style="position:absolute;top:561;width:941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21C76" w:rsidRDefault="00D21C76">
      <w:pPr>
        <w:pStyle w:val="Corpodetexto"/>
        <w:rPr>
          <w:rFonts w:ascii="Times New Roman"/>
          <w:sz w:val="20"/>
        </w:rPr>
      </w:pPr>
    </w:p>
    <w:p w:rsidR="00D21C76" w:rsidRDefault="00D21C76">
      <w:pPr>
        <w:pStyle w:val="Corpodetexto"/>
        <w:rPr>
          <w:rFonts w:ascii="Times New Roman"/>
          <w:sz w:val="20"/>
        </w:rPr>
      </w:pPr>
    </w:p>
    <w:p w:rsidR="00D21C76" w:rsidRDefault="00D21C76">
      <w:pPr>
        <w:pStyle w:val="Corpodetexto"/>
        <w:spacing w:before="6"/>
        <w:rPr>
          <w:rFonts w:ascii="Times New Roman"/>
          <w:sz w:val="23"/>
        </w:rPr>
      </w:pPr>
    </w:p>
    <w:p w:rsidR="00D21C76" w:rsidRDefault="00265D62">
      <w:pPr>
        <w:pStyle w:val="Ttulo"/>
      </w:pP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CONHECIMENTO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RESPONSABILIDADE</w:t>
      </w:r>
    </w:p>
    <w:p w:rsidR="00D21C76" w:rsidRDefault="00D21C76">
      <w:pPr>
        <w:pStyle w:val="Corpodetexto"/>
        <w:rPr>
          <w:rFonts w:ascii="Arial"/>
          <w:b/>
          <w:sz w:val="24"/>
        </w:rPr>
      </w:pPr>
    </w:p>
    <w:p w:rsidR="00D21C76" w:rsidRDefault="00D21C76">
      <w:pPr>
        <w:pStyle w:val="Corpodetexto"/>
        <w:rPr>
          <w:rFonts w:ascii="Arial"/>
          <w:b/>
          <w:sz w:val="24"/>
        </w:rPr>
      </w:pPr>
    </w:p>
    <w:p w:rsidR="00D21C76" w:rsidRDefault="00D21C76">
      <w:pPr>
        <w:pStyle w:val="Corpodetexto"/>
        <w:rPr>
          <w:rFonts w:ascii="Arial"/>
          <w:b/>
          <w:sz w:val="24"/>
        </w:rPr>
      </w:pPr>
    </w:p>
    <w:p w:rsidR="00D21C76" w:rsidRDefault="00D21C76">
      <w:pPr>
        <w:pStyle w:val="Corpodetexto"/>
        <w:rPr>
          <w:rFonts w:ascii="Arial"/>
          <w:b/>
          <w:sz w:val="24"/>
        </w:rPr>
      </w:pPr>
    </w:p>
    <w:p w:rsidR="00D21C76" w:rsidRDefault="00265D62">
      <w:pPr>
        <w:pStyle w:val="Corpodetexto"/>
        <w:tabs>
          <w:tab w:val="left" w:pos="6764"/>
          <w:tab w:val="left" w:pos="8799"/>
        </w:tabs>
        <w:spacing w:before="171"/>
        <w:ind w:left="138" w:right="129"/>
        <w:jc w:val="both"/>
      </w:pPr>
      <w:r>
        <w:t xml:space="preserve">A  </w:t>
      </w:r>
      <w:r>
        <w:rPr>
          <w:spacing w:val="33"/>
        </w:rPr>
        <w:t xml:space="preserve"> </w:t>
      </w:r>
      <w:r>
        <w:t>empresa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sede</w:t>
      </w:r>
      <w:r>
        <w:rPr>
          <w:spacing w:val="93"/>
        </w:rPr>
        <w:t xml:space="preserve"> </w:t>
      </w:r>
      <w:r>
        <w:t>na</w:t>
      </w:r>
      <w:r>
        <w:rPr>
          <w:spacing w:val="92"/>
        </w:rPr>
        <w:t xml:space="preserve"> </w:t>
      </w:r>
      <w:r>
        <w:t>Rua/Av.</w:t>
      </w:r>
      <w:r>
        <w:rPr>
          <w:u w:val="single"/>
        </w:rPr>
        <w:tab/>
      </w:r>
      <w:r>
        <w:t>,</w:t>
      </w:r>
      <w:r>
        <w:rPr>
          <w:spacing w:val="94"/>
        </w:rPr>
        <w:t xml:space="preserve"> </w:t>
      </w:r>
      <w:r>
        <w:t xml:space="preserve">nº  </w:t>
      </w:r>
      <w:r>
        <w:rPr>
          <w:u w:val="single"/>
        </w:rPr>
        <w:t xml:space="preserve">         </w:t>
      </w:r>
      <w:r>
        <w:rPr>
          <w:spacing w:val="27"/>
          <w:u w:val="single"/>
        </w:rPr>
        <w:t xml:space="preserve"> </w:t>
      </w:r>
      <w:r>
        <w:t>,</w:t>
      </w:r>
      <w:r>
        <w:rPr>
          <w:spacing w:val="91"/>
        </w:rPr>
        <w:t xml:space="preserve"> </w:t>
      </w:r>
      <w:r>
        <w:t>complemento</w:t>
      </w:r>
    </w:p>
    <w:p w:rsidR="00D21C76" w:rsidRDefault="00265D62">
      <w:pPr>
        <w:pStyle w:val="Corpodetexto"/>
        <w:tabs>
          <w:tab w:val="left" w:pos="5052"/>
          <w:tab w:val="left" w:pos="8763"/>
        </w:tabs>
        <w:spacing w:before="3"/>
        <w:ind w:left="138" w:right="127"/>
        <w:jc w:val="both"/>
      </w:pPr>
      <w:r>
        <w:rPr>
          <w:u w:val="single"/>
        </w:rPr>
        <w:t xml:space="preserve">        </w:t>
      </w:r>
      <w:r>
        <w:t>,</w:t>
      </w:r>
      <w:r>
        <w:rPr>
          <w:spacing w:val="56"/>
        </w:rPr>
        <w:t xml:space="preserve"> </w:t>
      </w:r>
      <w:r>
        <w:t>Município</w:t>
      </w:r>
      <w:r>
        <w:rPr>
          <w:u w:val="single"/>
        </w:rPr>
        <w:tab/>
      </w:r>
      <w:r>
        <w:t>,</w:t>
      </w:r>
      <w:r>
        <w:rPr>
          <w:spacing w:val="58"/>
        </w:rPr>
        <w:t xml:space="preserve"> </w:t>
      </w:r>
      <w:r>
        <w:t>CNPJ/MF</w:t>
      </w:r>
      <w:r>
        <w:rPr>
          <w:spacing w:val="55"/>
        </w:rPr>
        <w:t xml:space="preserve"> </w:t>
      </w:r>
      <w:r>
        <w:t>n.º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neste</w:t>
      </w:r>
      <w:r>
        <w:rPr>
          <w:spacing w:val="-59"/>
        </w:rPr>
        <w:t xml:space="preserve"> </w:t>
      </w:r>
      <w:r>
        <w:t xml:space="preserve">ato  </w:t>
      </w:r>
      <w:r>
        <w:rPr>
          <w:spacing w:val="50"/>
        </w:rPr>
        <w:t xml:space="preserve"> </w:t>
      </w:r>
      <w:r>
        <w:t xml:space="preserve">representada  </w:t>
      </w:r>
      <w:r>
        <w:rPr>
          <w:spacing w:val="51"/>
        </w:rPr>
        <w:t xml:space="preserve"> </w:t>
      </w:r>
      <w:r>
        <w:t>por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</w:t>
      </w:r>
      <w:r>
        <w:rPr>
          <w:spacing w:val="32"/>
        </w:rPr>
        <w:t xml:space="preserve"> </w:t>
      </w:r>
      <w:r>
        <w:t>CPF</w:t>
      </w:r>
    </w:p>
    <w:p w:rsidR="00D21C76" w:rsidRDefault="00265D62">
      <w:pPr>
        <w:pStyle w:val="Corpodetexto"/>
        <w:tabs>
          <w:tab w:val="left" w:pos="2030"/>
          <w:tab w:val="left" w:pos="6956"/>
        </w:tabs>
        <w:spacing w:before="4"/>
        <w:ind w:left="138" w:right="12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9"/>
        </w:rPr>
        <w:t xml:space="preserve"> </w:t>
      </w:r>
      <w:r>
        <w:t>que</w:t>
      </w:r>
      <w:r>
        <w:rPr>
          <w:spacing w:val="87"/>
        </w:rPr>
        <w:t xml:space="preserve"> </w:t>
      </w:r>
      <w:r>
        <w:t>exerce</w:t>
      </w:r>
      <w:r>
        <w:rPr>
          <w:spacing w:val="88"/>
        </w:rPr>
        <w:t xml:space="preserve"> </w:t>
      </w:r>
      <w:r>
        <w:t>o</w:t>
      </w:r>
      <w:r>
        <w:rPr>
          <w:spacing w:val="87"/>
        </w:rPr>
        <w:t xml:space="preserve"> </w:t>
      </w:r>
      <w:r>
        <w:t>cargo</w:t>
      </w:r>
      <w:r>
        <w:rPr>
          <w:spacing w:val="90"/>
        </w:rPr>
        <w:t xml:space="preserve"> </w:t>
      </w:r>
      <w:r>
        <w:t>de</w:t>
      </w:r>
      <w:r>
        <w:rPr>
          <w:u w:val="single"/>
        </w:rPr>
        <w:tab/>
      </w:r>
      <w:r>
        <w:t>na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apresenta</w:t>
      </w:r>
      <w:r>
        <w:rPr>
          <w:spacing w:val="-59"/>
        </w:rPr>
        <w:t xml:space="preserve"> </w:t>
      </w:r>
      <w:r>
        <w:t>perante a C</w:t>
      </w:r>
      <w:r w:rsidR="00753545">
        <w:t>EMIG</w:t>
      </w:r>
      <w:r>
        <w:t xml:space="preserve"> Distribuição S. A. – C</w:t>
      </w:r>
      <w:r w:rsidR="0013147C">
        <w:t>EMIG</w:t>
      </w:r>
      <w:r>
        <w:t xml:space="preserve"> D o compromisso de manter, durante toda a</w:t>
      </w:r>
      <w:r>
        <w:rPr>
          <w:spacing w:val="1"/>
        </w:rPr>
        <w:t xml:space="preserve"> </w:t>
      </w:r>
      <w:r>
        <w:t>vigência do seu Certificado de Registro Cadastral - CRC, as condições estabelecidas nas</w:t>
      </w:r>
      <w:r>
        <w:rPr>
          <w:spacing w:val="1"/>
        </w:rPr>
        <w:t xml:space="preserve"> </w:t>
      </w:r>
      <w:r>
        <w:t>Normas Regulamentadoras e na Legislação vigente, bem como aquelas apresentadas durante</w:t>
      </w:r>
      <w:r>
        <w:rPr>
          <w:spacing w:val="1"/>
        </w:rPr>
        <w:t xml:space="preserve"> </w:t>
      </w:r>
      <w:r>
        <w:t>a realização da Verificação de Conformidade Técnica da</w:t>
      </w:r>
      <w:r>
        <w:rPr>
          <w:spacing w:val="1"/>
        </w:rPr>
        <w:t xml:space="preserve"> </w:t>
      </w:r>
      <w:r>
        <w:t>Empreiteira</w:t>
      </w:r>
      <w:r>
        <w:rPr>
          <w:spacing w:val="3"/>
        </w:rPr>
        <w:t xml:space="preserve"> </w:t>
      </w:r>
      <w:r>
        <w:t>– VCTE.</w:t>
      </w:r>
    </w:p>
    <w:p w:rsidR="00D21C76" w:rsidRDefault="00D21C76">
      <w:pPr>
        <w:pStyle w:val="Corpodetexto"/>
        <w:rPr>
          <w:sz w:val="24"/>
        </w:rPr>
      </w:pPr>
    </w:p>
    <w:p w:rsidR="00D21C76" w:rsidRDefault="00D21C76">
      <w:pPr>
        <w:pStyle w:val="Corpodetexto"/>
        <w:spacing w:before="9"/>
        <w:rPr>
          <w:sz w:val="20"/>
        </w:rPr>
      </w:pPr>
    </w:p>
    <w:p w:rsidR="00D21C76" w:rsidRDefault="00265D62">
      <w:pPr>
        <w:pStyle w:val="Corpodetexto"/>
        <w:spacing w:before="1"/>
        <w:ind w:left="138" w:right="129"/>
        <w:jc w:val="both"/>
      </w:pPr>
      <w:r>
        <w:t>A empresa se compromete a manter a quantidade de Unidades Básicas de Equipe – UEB em</w:t>
      </w:r>
      <w:r>
        <w:rPr>
          <w:spacing w:val="1"/>
        </w:rPr>
        <w:t xml:space="preserve"> </w:t>
      </w:r>
      <w:r>
        <w:t>conformidade àquela</w:t>
      </w:r>
      <w:r>
        <w:rPr>
          <w:spacing w:val="2"/>
        </w:rPr>
        <w:t xml:space="preserve"> </w:t>
      </w:r>
      <w:r>
        <w:t>apresentada na VCTE.</w:t>
      </w:r>
    </w:p>
    <w:p w:rsidR="00D21C76" w:rsidRDefault="00D21C76">
      <w:pPr>
        <w:pStyle w:val="Corpodetexto"/>
        <w:spacing w:before="4"/>
      </w:pPr>
    </w:p>
    <w:p w:rsidR="00D21C76" w:rsidRDefault="00265D62">
      <w:pPr>
        <w:pStyle w:val="Corpodetexto"/>
        <w:ind w:left="138" w:right="128"/>
        <w:jc w:val="both"/>
      </w:pPr>
      <w:r>
        <w:t>A empresa declara ter pleno conhecimento e concordância com as condições estabelecidas no</w:t>
      </w:r>
      <w:r>
        <w:rPr>
          <w:spacing w:val="1"/>
        </w:rPr>
        <w:t xml:space="preserve"> </w:t>
      </w:r>
      <w:r>
        <w:t>MANUAL DE OBRAS PART e no Procedimento Interno para Apuração de Irregularidades em</w:t>
      </w:r>
      <w:r>
        <w:rPr>
          <w:spacing w:val="1"/>
        </w:rPr>
        <w:t xml:space="preserve"> </w:t>
      </w:r>
      <w:r>
        <w:t>Obras Part</w:t>
      </w:r>
      <w:r>
        <w:rPr>
          <w:spacing w:val="2"/>
        </w:rPr>
        <w:t xml:space="preserve"> </w:t>
      </w:r>
      <w:r>
        <w:t>disponível</w:t>
      </w:r>
      <w:r>
        <w:rPr>
          <w:spacing w:val="-1"/>
        </w:rPr>
        <w:t xml:space="preserve"> </w:t>
      </w:r>
      <w:r>
        <w:t>no site da Cemig.</w:t>
      </w:r>
    </w:p>
    <w:p w:rsidR="00D21C76" w:rsidRDefault="00D21C76">
      <w:pPr>
        <w:pStyle w:val="Corpodetexto"/>
        <w:spacing w:before="6"/>
      </w:pPr>
    </w:p>
    <w:p w:rsidR="00D21C76" w:rsidRDefault="00265D62">
      <w:pPr>
        <w:pStyle w:val="Corpodetexto"/>
        <w:spacing w:line="242" w:lineRule="auto"/>
        <w:ind w:left="138" w:right="128"/>
        <w:jc w:val="both"/>
      </w:pPr>
      <w:r>
        <w:t>A empresa se declara ciente de que, sendo constatadas pela fiscalização da CEMIG quaisquer</w:t>
      </w:r>
      <w:r>
        <w:rPr>
          <w:spacing w:val="1"/>
        </w:rPr>
        <w:t xml:space="preserve"> </w:t>
      </w:r>
      <w:r>
        <w:t>inconformidades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Manual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internas</w:t>
      </w:r>
      <w:r>
        <w:rPr>
          <w:spacing w:val="1"/>
        </w:rPr>
        <w:t xml:space="preserve"> </w:t>
      </w:r>
      <w:r>
        <w:t>(técnicas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segurança)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</w:t>
      </w:r>
      <w:r w:rsidR="00753545">
        <w:t>EMIG</w:t>
      </w:r>
      <w:r>
        <w:t>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exigências</w:t>
      </w:r>
      <w:r>
        <w:rPr>
          <w:spacing w:val="61"/>
        </w:rPr>
        <w:t xml:space="preserve"> </w:t>
      </w:r>
      <w:r>
        <w:t>legais</w:t>
      </w:r>
      <w:r>
        <w:rPr>
          <w:spacing w:val="61"/>
        </w:rPr>
        <w:t xml:space="preserve"> </w:t>
      </w:r>
      <w:r>
        <w:t>apresentadas</w:t>
      </w:r>
      <w:r>
        <w:rPr>
          <w:spacing w:val="1"/>
        </w:rPr>
        <w:t xml:space="preserve"> </w:t>
      </w:r>
      <w:r>
        <w:t>quando da realização da Verificação de Conformidade Técnica, a C</w:t>
      </w:r>
      <w:r w:rsidR="00753545">
        <w:t>EMIG</w:t>
      </w:r>
      <w:r>
        <w:t xml:space="preserve"> poderá adotar 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cautelares,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 w:rsidR="0013147C">
        <w:t>GM-0833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Procedimento Interno para Apuração </w:t>
      </w:r>
      <w:r w:rsidR="0013147C">
        <w:rPr>
          <w:rFonts w:ascii="Arial" w:hAnsi="Arial"/>
          <w:b/>
        </w:rPr>
        <w:t>de Irregularidades em Obras PART</w:t>
      </w:r>
      <w:r w:rsidR="001A2E7F">
        <w:rPr>
          <w:rFonts w:ascii="Arial" w:hAnsi="Arial"/>
          <w:b/>
        </w:rPr>
        <w:t xml:space="preserve"> REDES</w:t>
      </w:r>
      <w:r w:rsidR="007D0CD1">
        <w:rPr>
          <w:rFonts w:ascii="Arial" w:hAnsi="Arial"/>
          <w:b/>
        </w:rPr>
        <w:t xml:space="preserve"> DE DISTRIBUIÇÃO até 34,5kV – LINHA VIVA</w:t>
      </w:r>
      <w:r>
        <w:rPr>
          <w:rFonts w:ascii="Arial" w:hAnsi="Arial"/>
          <w:b/>
        </w:rPr>
        <w:t>.</w:t>
      </w:r>
      <w:r>
        <w:t>, sem prejuízo das</w:t>
      </w:r>
      <w:r>
        <w:rPr>
          <w:spacing w:val="1"/>
        </w:rPr>
        <w:t xml:space="preserve"> </w:t>
      </w:r>
      <w:r>
        <w:t>sanções legais</w:t>
      </w:r>
      <w:r>
        <w:rPr>
          <w:spacing w:val="1"/>
        </w:rPr>
        <w:t xml:space="preserve"> </w:t>
      </w:r>
      <w:r>
        <w:t>cabíveis.</w:t>
      </w:r>
    </w:p>
    <w:p w:rsidR="00D21C76" w:rsidRDefault="00D21C76">
      <w:pPr>
        <w:pStyle w:val="Corpodetexto"/>
        <w:spacing w:before="6"/>
        <w:rPr>
          <w:sz w:val="27"/>
        </w:rPr>
      </w:pPr>
    </w:p>
    <w:p w:rsidR="00D21C76" w:rsidRDefault="00265D62">
      <w:pPr>
        <w:pStyle w:val="Corpodetexto"/>
        <w:spacing w:line="242" w:lineRule="auto"/>
        <w:ind w:left="138" w:right="129"/>
        <w:jc w:val="both"/>
      </w:pPr>
      <w:r>
        <w:t>Nesta hipótese, poderá ser vedada a entrada de novos d</w:t>
      </w:r>
      <w:r w:rsidR="00D267EF">
        <w:t>ocumentos</w:t>
      </w:r>
      <w:r>
        <w:t>/projetos de obra, bem como</w:t>
      </w:r>
      <w:r>
        <w:rPr>
          <w:spacing w:val="1"/>
        </w:rPr>
        <w:t xml:space="preserve"> </w:t>
      </w:r>
      <w:r>
        <w:t>determinada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paralisação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anteriormente</w:t>
      </w:r>
      <w:r>
        <w:rPr>
          <w:spacing w:val="1"/>
        </w:rPr>
        <w:t xml:space="preserve"> </w:t>
      </w:r>
      <w:r>
        <w:t>aprovadas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ensejador</w:t>
      </w:r>
      <w:r>
        <w:rPr>
          <w:spacing w:val="1"/>
        </w:rPr>
        <w:t xml:space="preserve"> </w:t>
      </w:r>
      <w:r>
        <w:t>do bloqueio.</w:t>
      </w:r>
    </w:p>
    <w:p w:rsidR="00D21C76" w:rsidRDefault="00D21C76">
      <w:pPr>
        <w:pStyle w:val="Corpodetexto"/>
        <w:spacing w:before="10"/>
        <w:rPr>
          <w:sz w:val="21"/>
        </w:rPr>
      </w:pPr>
    </w:p>
    <w:p w:rsidR="00D21C76" w:rsidRDefault="00265D62">
      <w:pPr>
        <w:pStyle w:val="Corpodetexto"/>
        <w:tabs>
          <w:tab w:val="left" w:pos="2486"/>
          <w:tab w:val="left" w:pos="5182"/>
          <w:tab w:val="left" w:pos="6598"/>
        </w:tabs>
        <w:ind w:left="6"/>
        <w:jc w:val="center"/>
      </w:pPr>
      <w:r>
        <w:t>Belo</w:t>
      </w:r>
      <w:r>
        <w:rPr>
          <w:spacing w:val="-2"/>
        </w:rPr>
        <w:t xml:space="preserve"> </w:t>
      </w:r>
      <w:r>
        <w:t>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  <w:bookmarkStart w:id="0" w:name="_GoBack"/>
      <w:bookmarkEnd w:id="0"/>
    </w:p>
    <w:p w:rsidR="00D21C76" w:rsidRDefault="00D21C76">
      <w:pPr>
        <w:pStyle w:val="Corpodetexto"/>
        <w:rPr>
          <w:sz w:val="20"/>
        </w:rPr>
      </w:pPr>
    </w:p>
    <w:p w:rsidR="00D21C76" w:rsidRDefault="00D21C76">
      <w:pPr>
        <w:pStyle w:val="Corpodetexto"/>
        <w:rPr>
          <w:sz w:val="20"/>
        </w:rPr>
      </w:pPr>
    </w:p>
    <w:p w:rsidR="00D21C76" w:rsidRDefault="00D21C76">
      <w:pPr>
        <w:pStyle w:val="Corpodetexto"/>
        <w:rPr>
          <w:sz w:val="20"/>
        </w:rPr>
      </w:pPr>
    </w:p>
    <w:p w:rsidR="00D21C76" w:rsidRDefault="00D21C76">
      <w:pPr>
        <w:pStyle w:val="Corpodetexto"/>
        <w:rPr>
          <w:sz w:val="20"/>
        </w:rPr>
      </w:pPr>
    </w:p>
    <w:p w:rsidR="00D21C76" w:rsidRDefault="00D21C76">
      <w:pPr>
        <w:pStyle w:val="Corpodetexto"/>
        <w:rPr>
          <w:sz w:val="20"/>
        </w:rPr>
      </w:pPr>
    </w:p>
    <w:p w:rsidR="00D21C76" w:rsidRDefault="00D21C76">
      <w:pPr>
        <w:pStyle w:val="Corpodetexto"/>
        <w:spacing w:before="10"/>
      </w:pPr>
    </w:p>
    <w:p w:rsidR="00727991" w:rsidRDefault="00265D62">
      <w:pPr>
        <w:pStyle w:val="Corpodetexto"/>
        <w:spacing w:line="355" w:lineRule="auto"/>
        <w:ind w:left="2755" w:right="2544" w:hanging="204"/>
      </w:pPr>
      <w:r>
        <w:t>Responsável</w:t>
      </w:r>
    </w:p>
    <w:p w:rsidR="00D21C76" w:rsidRDefault="00265D62">
      <w:pPr>
        <w:pStyle w:val="Corpodetexto"/>
        <w:spacing w:line="355" w:lineRule="auto"/>
        <w:ind w:left="2755" w:right="2544" w:hanging="204"/>
      </w:pPr>
      <w:r>
        <w:rPr>
          <w:spacing w:val="-58"/>
        </w:rPr>
        <w:t xml:space="preserve"> </w:t>
      </w:r>
      <w:r w:rsidR="00727991">
        <w:rPr>
          <w:spacing w:val="-58"/>
        </w:rPr>
        <w:t xml:space="preserve"> </w:t>
      </w:r>
      <w:r>
        <w:t>CPF:</w:t>
      </w:r>
    </w:p>
    <w:p w:rsidR="00D21C76" w:rsidRDefault="00727991">
      <w:pPr>
        <w:pStyle w:val="Corpodetexto"/>
        <w:ind w:left="671"/>
      </w:pPr>
      <w:r>
        <w:t xml:space="preserve">                               </w:t>
      </w:r>
      <w:r w:rsidR="00265D62">
        <w:t>Razão</w:t>
      </w:r>
      <w:r w:rsidR="00265D62">
        <w:rPr>
          <w:spacing w:val="-1"/>
        </w:rPr>
        <w:t xml:space="preserve"> </w:t>
      </w:r>
      <w:r w:rsidR="00265D62">
        <w:t>Social</w:t>
      </w:r>
      <w:r w:rsidR="00265D62">
        <w:rPr>
          <w:spacing w:val="-1"/>
        </w:rPr>
        <w:t xml:space="preserve"> </w:t>
      </w:r>
      <w:r w:rsidR="00265D62">
        <w:t>da</w:t>
      </w:r>
      <w:r w:rsidR="00265D62">
        <w:rPr>
          <w:spacing w:val="1"/>
        </w:rPr>
        <w:t xml:space="preserve"> </w:t>
      </w:r>
      <w:r w:rsidR="00265D62">
        <w:t>empresa:</w:t>
      </w:r>
    </w:p>
    <w:p w:rsidR="00D21C76" w:rsidRDefault="00265D62">
      <w:pPr>
        <w:pStyle w:val="Corpodetexto"/>
        <w:spacing w:before="122"/>
        <w:ind w:left="2621"/>
      </w:pPr>
      <w:r>
        <w:t>CNPJ:</w:t>
      </w:r>
    </w:p>
    <w:p w:rsidR="00D21C76" w:rsidRDefault="00D21C76">
      <w:pPr>
        <w:pStyle w:val="Corpodetexto"/>
        <w:rPr>
          <w:sz w:val="20"/>
        </w:rPr>
      </w:pPr>
    </w:p>
    <w:p w:rsidR="00D21C76" w:rsidRDefault="00D21C76">
      <w:pPr>
        <w:pStyle w:val="Corpodetexto"/>
        <w:rPr>
          <w:sz w:val="20"/>
        </w:rPr>
      </w:pPr>
    </w:p>
    <w:p w:rsidR="00D21C76" w:rsidRDefault="00D21C76">
      <w:pPr>
        <w:pStyle w:val="Corpodetexto"/>
        <w:rPr>
          <w:sz w:val="20"/>
        </w:rPr>
      </w:pPr>
    </w:p>
    <w:p w:rsidR="00D21C76" w:rsidRDefault="00D21C76">
      <w:pPr>
        <w:pStyle w:val="Corpodetexto"/>
        <w:rPr>
          <w:sz w:val="20"/>
        </w:rPr>
      </w:pPr>
    </w:p>
    <w:p w:rsidR="00D21C76" w:rsidRDefault="00D21C76">
      <w:pPr>
        <w:pStyle w:val="Corpodetexto"/>
        <w:rPr>
          <w:sz w:val="20"/>
        </w:rPr>
      </w:pPr>
    </w:p>
    <w:p w:rsidR="00D21C76" w:rsidRPr="001525E3" w:rsidRDefault="001525E3">
      <w:pPr>
        <w:pStyle w:val="Corpodetexto"/>
        <w:rPr>
          <w:rFonts w:asciiTheme="minorHAnsi" w:hAnsiTheme="minorHAnsi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525E3">
        <w:rPr>
          <w:rFonts w:asciiTheme="minorHAnsi" w:hAnsiTheme="minorHAnsi"/>
          <w:sz w:val="20"/>
        </w:rPr>
        <w:t>Doc. versão julho 2021</w:t>
      </w:r>
    </w:p>
    <w:p w:rsidR="00D21C76" w:rsidRDefault="00265D62">
      <w:pPr>
        <w:pStyle w:val="Corpodetexto"/>
        <w:spacing w:before="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186690</wp:posOffset>
                </wp:positionV>
                <wp:extent cx="597852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C10A" id="Rectangle 2" o:spid="_x0000_s1026" style="position:absolute;margin-left:69.5pt;margin-top:14.7pt;width:470.7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SXdgIAAPk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Qe8w&#10;UqSDFn0G0ojaSo7yQE9vXAVRD+behgKdudP0m0NKL1uI4jfW6r7lhAGoLMQnzw4Ew8FRtOk/aAbZ&#10;yc7ryNShsV1ICBygQ2zI47kh/OARhY/jcjob52OMKPgmb8axXwmpTmeNdf4d1x0KmxpbQB5zk/2d&#10;8wELqU4hEbuWgq2FlNGw281SWrQnQRrxF+FDiZdhUoVgpcOxIePwBSDCHcEXwMZW/yizvEhv83K0&#10;nsymo2JdjEflNJ2N0qy8LSdpURar9c8AMCuqVjDG1Z1Q/CS7rHhZW48DMAgmCg/1NS4DT7GuS/Tu&#10;ZUV2wsMUStHVeHZmglShrW8Vg7JJ5YmQwz55Dj+yDByc/iMrUQSh74N+Npo9ggashibBFMJ7AZtW&#10;2yeMepi9GrvvO2I5RvK9Ah2VWVGEYY1GMZ7mYNhLz+bSQxSFVDX2GA3bpR8GfGes2LZwUxaJUfoG&#10;tNeIKIygywHVUbEwX7GC41sQBvjSjlG/X6zFLwAAAP//AwBQSwMEFAAGAAgAAAAhALT+WeHfAAAA&#10;CgEAAA8AAABkcnMvZG93bnJldi54bWxMjzFPwzAUhHck/oP1kNioTZqiJI1TUSRGJFoY6ObEr0nU&#10;+DnYbhv49bhTGU93uvuuXE1mYCd0vrck4XEmgCE1VvfUSvj8eH3IgPmgSKvBEkr4QQ+r6vamVIW2&#10;Z9rgaRtaFkvIF0pCF8JYcO6bDo3yMzsiRW9vnVEhStdy7dQ5lpuBJ0I8caN6igudGvGlw+awPRoJ&#10;6zxbf7+n9Pa7qXe4+6oPi8QJKe/vpuclsIBTuIbhgh/RoYpMtT2S9myIep7HL0FCkqfALgGRiQWw&#10;WsJcpMCrkv+/UP0BAAD//wMAUEsBAi0AFAAGAAgAAAAhALaDOJL+AAAA4QEAABMAAAAAAAAAAAAA&#10;AAAAAAAAAFtDb250ZW50X1R5cGVzXS54bWxQSwECLQAUAAYACAAAACEAOP0h/9YAAACUAQAACwAA&#10;AAAAAAAAAAAAAAAvAQAAX3JlbHMvLnJlbHNQSwECLQAUAAYACAAAACEAlRX0l3YCAAD5BAAADgAA&#10;AAAAAAAAAAAAAAAuAgAAZHJzL2Uyb0RvYy54bWxQSwECLQAUAAYACAAAACEAtP5Z4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sectPr w:rsidR="00D21C76">
      <w:type w:val="continuous"/>
      <w:pgSz w:w="11910" w:h="16850"/>
      <w:pgMar w:top="720" w:right="10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76"/>
    <w:rsid w:val="0013147C"/>
    <w:rsid w:val="001525E3"/>
    <w:rsid w:val="001A2E7F"/>
    <w:rsid w:val="00265D62"/>
    <w:rsid w:val="00346AB7"/>
    <w:rsid w:val="00727991"/>
    <w:rsid w:val="00753545"/>
    <w:rsid w:val="007D0CD1"/>
    <w:rsid w:val="009A1B8C"/>
    <w:rsid w:val="00D21C76"/>
    <w:rsid w:val="00D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8BF3C-349A-4362-B56D-6FBB5510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8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CES 0538.042/94TERMO ADITIVO AO CONTRATO Nº CT-2246/94 ENTRE COMPANHIA ENERGÉTICA DE MINAS GERAIS - CEMIG E PLT PROJETOS DE LINHAS DE TRANSMISSÃO LTDA.</vt:lpstr>
    </vt:vector>
  </TitlesOfParts>
  <Company>CEMIG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 0538.042/94TERMO ADITIVO AO CONTRATO Nº CT-2246/94 ENTRE COMPANHIA ENERGÉTICA DE MINAS GERAIS - CEMIG E PLT PROJETOS DE LINHAS DE TRANSMISSÃO LTDA.</dc:title>
  <dc:creator>OT-CA1</dc:creator>
  <cp:lastModifiedBy>Jose Geraldo de Paiva Pinto</cp:lastModifiedBy>
  <cp:revision>4</cp:revision>
  <dcterms:created xsi:type="dcterms:W3CDTF">2021-07-17T03:58:00Z</dcterms:created>
  <dcterms:modified xsi:type="dcterms:W3CDTF">2021-07-17T04:35:00Z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2021-07-12T00:00:00Z</vt:filetime>
  </property>
</Properties>
</file>